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AAE93DF" w14:textId="77777777" w:rsidR="00175799" w:rsidRPr="00523043" w:rsidRDefault="00F55445" w:rsidP="00F55445">
      <w:pPr>
        <w:jc w:val="center"/>
        <w:rPr>
          <w:rFonts w:ascii="Times New Roman" w:hAnsi="Times New Roman" w:cs="B Titr"/>
          <w:sz w:val="24"/>
          <w:szCs w:val="24"/>
          <w:rtl/>
        </w:rPr>
      </w:pPr>
      <w:r w:rsidRPr="00523043">
        <w:rPr>
          <w:rFonts w:ascii="Times New Roman" w:hAnsi="Times New Roman" w:cs="B Titr" w:hint="cs"/>
          <w:sz w:val="24"/>
          <w:szCs w:val="24"/>
          <w:rtl/>
        </w:rPr>
        <w:t>فرم طرح دوره درس نظری و عملی- دانشگاه علوم پزشکی ایلام</w:t>
      </w:r>
    </w:p>
    <w:p w14:paraId="2F113949" w14:textId="7ABAB029" w:rsidR="00FA36F2" w:rsidRPr="00523043" w:rsidRDefault="00F55445" w:rsidP="00D75997">
      <w:pPr>
        <w:jc w:val="center"/>
        <w:rPr>
          <w:rFonts w:ascii="Times New Roman" w:hAnsi="Times New Roman" w:cs="B Titr"/>
          <w:sz w:val="24"/>
          <w:szCs w:val="24"/>
          <w:rtl/>
        </w:rPr>
      </w:pPr>
      <w:r w:rsidRPr="00523043">
        <w:rPr>
          <w:rFonts w:ascii="Times New Roman" w:hAnsi="Times New Roman" w:cs="B Titr" w:hint="cs"/>
          <w:sz w:val="24"/>
          <w:szCs w:val="24"/>
          <w:rtl/>
        </w:rPr>
        <w:t>معرفی درس</w:t>
      </w:r>
      <w:r w:rsidR="00FA36F2" w:rsidRPr="00523043">
        <w:rPr>
          <w:rFonts w:ascii="Times New Roman" w:hAnsi="Times New Roman"/>
          <w:rtl/>
        </w:rPr>
        <w:t xml:space="preserve"> </w:t>
      </w:r>
      <w:r w:rsidR="00E00CEB" w:rsidRPr="00523043">
        <w:rPr>
          <w:rFonts w:ascii="Times New Roman" w:hAnsi="Times New Roman" w:cs="B Titr"/>
          <w:sz w:val="24"/>
          <w:szCs w:val="24"/>
          <w:rtl/>
        </w:rPr>
        <w:t>مد</w:t>
      </w:r>
      <w:r w:rsidR="00E00CEB" w:rsidRPr="00523043">
        <w:rPr>
          <w:rFonts w:ascii="Times New Roman" w:hAnsi="Times New Roman" w:cs="B Titr" w:hint="cs"/>
          <w:sz w:val="24"/>
          <w:szCs w:val="24"/>
          <w:rtl/>
        </w:rPr>
        <w:t>ی</w:t>
      </w:r>
      <w:r w:rsidR="00E00CEB" w:rsidRPr="00523043">
        <w:rPr>
          <w:rFonts w:ascii="Times New Roman" w:hAnsi="Times New Roman" w:cs="B Titr" w:hint="eastAsia"/>
          <w:sz w:val="24"/>
          <w:szCs w:val="24"/>
          <w:rtl/>
        </w:rPr>
        <w:t>ر</w:t>
      </w:r>
      <w:r w:rsidR="00E00CEB" w:rsidRPr="00523043">
        <w:rPr>
          <w:rFonts w:ascii="Times New Roman" w:hAnsi="Times New Roman" w:cs="B Titr" w:hint="cs"/>
          <w:sz w:val="24"/>
          <w:szCs w:val="24"/>
          <w:rtl/>
        </w:rPr>
        <w:t>ی</w:t>
      </w:r>
      <w:r w:rsidR="00E00CEB" w:rsidRPr="00523043">
        <w:rPr>
          <w:rFonts w:ascii="Times New Roman" w:hAnsi="Times New Roman" w:cs="B Titr" w:hint="eastAsia"/>
          <w:sz w:val="24"/>
          <w:szCs w:val="24"/>
          <w:rtl/>
        </w:rPr>
        <w:t>ت</w:t>
      </w:r>
      <w:r w:rsidR="00E00CEB" w:rsidRPr="00523043">
        <w:rPr>
          <w:rFonts w:ascii="Times New Roman" w:hAnsi="Times New Roman" w:cs="B Titr"/>
          <w:sz w:val="24"/>
          <w:szCs w:val="24"/>
          <w:rtl/>
        </w:rPr>
        <w:t xml:space="preserve"> توسعه من</w:t>
      </w:r>
      <w:bookmarkStart w:id="0" w:name="_GoBack"/>
      <w:bookmarkEnd w:id="0"/>
      <w:r w:rsidR="00E00CEB" w:rsidRPr="00523043">
        <w:rPr>
          <w:rFonts w:ascii="Times New Roman" w:hAnsi="Times New Roman" w:cs="B Titr"/>
          <w:sz w:val="24"/>
          <w:szCs w:val="24"/>
          <w:rtl/>
        </w:rPr>
        <w:t>ابع آب</w:t>
      </w:r>
      <w:r w:rsidR="00E00CEB" w:rsidRPr="00523043">
        <w:rPr>
          <w:rFonts w:ascii="Times New Roman" w:hAnsi="Times New Roman" w:cs="B Titr" w:hint="cs"/>
          <w:sz w:val="24"/>
          <w:szCs w:val="24"/>
          <w:rtl/>
        </w:rPr>
        <w:t xml:space="preserve"> </w:t>
      </w:r>
      <w:r w:rsidRPr="00523043">
        <w:rPr>
          <w:rFonts w:ascii="Times New Roman" w:hAnsi="Times New Roman" w:cs="B Titr" w:hint="cs"/>
          <w:sz w:val="24"/>
          <w:szCs w:val="24"/>
          <w:rtl/>
        </w:rPr>
        <w:t>نیمسال اول</w:t>
      </w:r>
      <w:r w:rsidR="006406DF" w:rsidRPr="00523043">
        <w:rPr>
          <w:rFonts w:ascii="Times New Roman" w:hAnsi="Times New Roman" w:cs="B Titr" w:hint="cs"/>
          <w:sz w:val="24"/>
          <w:szCs w:val="24"/>
          <w:rtl/>
        </w:rPr>
        <w:t xml:space="preserve"> </w:t>
      </w:r>
      <w:r w:rsidR="00E00CEB" w:rsidRPr="00523043">
        <w:rPr>
          <w:rFonts w:ascii="Times New Roman" w:hAnsi="Times New Roman" w:cs="B Titr" w:hint="cs"/>
          <w:sz w:val="24"/>
          <w:szCs w:val="24"/>
          <w:rtl/>
        </w:rPr>
        <w:t>140</w:t>
      </w:r>
      <w:r w:rsidR="00D75997">
        <w:rPr>
          <w:rFonts w:ascii="Times New Roman" w:hAnsi="Times New Roman" w:cs="B Titr" w:hint="cs"/>
          <w:sz w:val="24"/>
          <w:szCs w:val="24"/>
          <w:rtl/>
        </w:rPr>
        <w:t>5</w:t>
      </w:r>
      <w:r w:rsidR="00FA36F2" w:rsidRPr="00523043">
        <w:rPr>
          <w:rFonts w:ascii="Times New Roman" w:hAnsi="Times New Roman" w:cs="B Titr" w:hint="cs"/>
          <w:sz w:val="24"/>
          <w:szCs w:val="24"/>
          <w:rtl/>
        </w:rPr>
        <w:t>-</w:t>
      </w:r>
      <w:r w:rsidR="006406DF" w:rsidRPr="00523043">
        <w:rPr>
          <w:rFonts w:ascii="Times New Roman" w:hAnsi="Times New Roman" w:cs="B Titr" w:hint="cs"/>
          <w:sz w:val="24"/>
          <w:szCs w:val="24"/>
          <w:rtl/>
        </w:rPr>
        <w:t>1</w:t>
      </w:r>
      <w:r w:rsidR="00FA36F2" w:rsidRPr="00523043">
        <w:rPr>
          <w:rFonts w:ascii="Times New Roman" w:hAnsi="Times New Roman" w:cs="B Titr" w:hint="cs"/>
          <w:sz w:val="24"/>
          <w:szCs w:val="24"/>
          <w:rtl/>
        </w:rPr>
        <w:t>40</w:t>
      </w:r>
      <w:r w:rsidR="00D75997">
        <w:rPr>
          <w:rFonts w:ascii="Times New Roman" w:hAnsi="Times New Roman" w:cs="B Titr" w:hint="cs"/>
          <w:sz w:val="24"/>
          <w:szCs w:val="24"/>
          <w:rtl/>
        </w:rPr>
        <w:t>4</w:t>
      </w:r>
    </w:p>
    <w:p w14:paraId="42CF7DA3" w14:textId="45B8F59B" w:rsidR="00FA36F2" w:rsidRPr="00523043" w:rsidRDefault="00FA36F2" w:rsidP="000746DF">
      <w:pPr>
        <w:rPr>
          <w:rFonts w:ascii="Times New Roman" w:hAnsi="Times New Roman" w:cs="B Nazanin"/>
          <w:sz w:val="24"/>
          <w:szCs w:val="24"/>
          <w:rtl/>
        </w:rPr>
      </w:pPr>
      <w:r w:rsidRPr="00523043">
        <w:rPr>
          <w:rFonts w:ascii="Times New Roman" w:hAnsi="Times New Roman" w:cs="B Nazanin" w:hint="cs"/>
          <w:sz w:val="24"/>
          <w:szCs w:val="24"/>
          <w:rtl/>
        </w:rPr>
        <w:t xml:space="preserve">دانشکده: بهداشت                                                        گروه آموزشی : بهداشت </w:t>
      </w:r>
      <w:r w:rsidR="00072A5E" w:rsidRPr="00523043">
        <w:rPr>
          <w:rFonts w:ascii="Times New Roman" w:hAnsi="Times New Roman" w:cs="B Nazanin" w:hint="cs"/>
          <w:sz w:val="24"/>
          <w:szCs w:val="24"/>
          <w:rtl/>
        </w:rPr>
        <w:t>محیط</w:t>
      </w:r>
    </w:p>
    <w:p w14:paraId="6516F49F" w14:textId="65E05E45" w:rsidR="00FA36F2" w:rsidRPr="00523043" w:rsidRDefault="00FA36F2" w:rsidP="00E00CEB">
      <w:pPr>
        <w:rPr>
          <w:rFonts w:ascii="Times New Roman" w:hAnsi="Times New Roman" w:cs="B Nazanin"/>
          <w:sz w:val="24"/>
          <w:szCs w:val="24"/>
          <w:rtl/>
        </w:rPr>
      </w:pPr>
      <w:r w:rsidRPr="00523043">
        <w:rPr>
          <w:rFonts w:ascii="Times New Roman" w:hAnsi="Times New Roman" w:cs="B Nazanin" w:hint="cs"/>
          <w:sz w:val="24"/>
          <w:szCs w:val="24"/>
          <w:rtl/>
        </w:rPr>
        <w:t>* نام و</w:t>
      </w:r>
      <w:r w:rsidR="00E00CEB" w:rsidRPr="00523043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523043">
        <w:rPr>
          <w:rFonts w:ascii="Times New Roman" w:hAnsi="Times New Roman" w:cs="B Nazanin" w:hint="cs"/>
          <w:sz w:val="24"/>
          <w:szCs w:val="24"/>
          <w:rtl/>
        </w:rPr>
        <w:t>شماره درس:</w:t>
      </w:r>
      <w:r w:rsidR="00DB6E72" w:rsidRPr="00523043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00CEB" w:rsidRPr="00523043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>مد</w:t>
      </w:r>
      <w:r w:rsidR="00E00CEB" w:rsidRPr="00523043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ی</w:t>
      </w:r>
      <w:r w:rsidR="00E00CEB" w:rsidRPr="00523043">
        <w:rPr>
          <w:rFonts w:ascii="Times New Roman" w:hAnsi="Times New Roman" w:cs="B Nazanin" w:hint="eastAsia"/>
          <w:b/>
          <w:bCs/>
          <w:sz w:val="24"/>
          <w:szCs w:val="24"/>
          <w:rtl/>
          <w:lang w:bidi="ar-SA"/>
        </w:rPr>
        <w:t>ر</w:t>
      </w:r>
      <w:r w:rsidR="00E00CEB" w:rsidRPr="00523043">
        <w:rPr>
          <w:rFonts w:ascii="Times New Roman" w:hAnsi="Times New Roman" w:cs="B Nazanin" w:hint="cs"/>
          <w:b/>
          <w:bCs/>
          <w:sz w:val="24"/>
          <w:szCs w:val="24"/>
          <w:rtl/>
          <w:lang w:bidi="ar-SA"/>
        </w:rPr>
        <w:t>ی</w:t>
      </w:r>
      <w:r w:rsidR="00E00CEB" w:rsidRPr="00523043">
        <w:rPr>
          <w:rFonts w:ascii="Times New Roman" w:hAnsi="Times New Roman" w:cs="B Nazanin" w:hint="eastAsia"/>
          <w:b/>
          <w:bCs/>
          <w:sz w:val="24"/>
          <w:szCs w:val="24"/>
          <w:rtl/>
          <w:lang w:bidi="ar-SA"/>
        </w:rPr>
        <w:t>ت</w:t>
      </w:r>
      <w:r w:rsidR="00E00CEB" w:rsidRPr="00523043">
        <w:rPr>
          <w:rFonts w:ascii="Times New Roman" w:hAnsi="Times New Roman" w:cs="B Nazanin"/>
          <w:b/>
          <w:bCs/>
          <w:sz w:val="24"/>
          <w:szCs w:val="24"/>
          <w:rtl/>
          <w:lang w:bidi="ar-SA"/>
        </w:rPr>
        <w:t xml:space="preserve"> توسعه منابع آب</w:t>
      </w:r>
      <w:r w:rsidRPr="00523043">
        <w:rPr>
          <w:rFonts w:ascii="Times New Roman" w:hAnsi="Times New Roman" w:cs="B Nazanin" w:hint="cs"/>
          <w:sz w:val="24"/>
          <w:szCs w:val="24"/>
          <w:rtl/>
        </w:rPr>
        <w:t xml:space="preserve">   </w:t>
      </w:r>
      <w:r w:rsidR="00E00CEB" w:rsidRPr="00523043">
        <w:rPr>
          <w:rFonts w:ascii="Times New Roman" w:hAnsi="Times New Roman" w:cs="B Nazanin" w:hint="cs"/>
          <w:sz w:val="24"/>
          <w:szCs w:val="24"/>
          <w:rtl/>
        </w:rPr>
        <w:t xml:space="preserve">      *</w:t>
      </w:r>
      <w:r w:rsidRPr="00523043">
        <w:rPr>
          <w:rFonts w:ascii="Times New Roman" w:hAnsi="Times New Roman" w:cs="B Nazanin" w:hint="cs"/>
          <w:sz w:val="24"/>
          <w:szCs w:val="24"/>
          <w:rtl/>
        </w:rPr>
        <w:t>رشته و</w:t>
      </w:r>
      <w:r w:rsidR="00072A5E" w:rsidRPr="00523043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Pr="00523043">
        <w:rPr>
          <w:rFonts w:ascii="Times New Roman" w:hAnsi="Times New Roman" w:cs="B Nazanin" w:hint="cs"/>
          <w:sz w:val="24"/>
          <w:szCs w:val="24"/>
          <w:rtl/>
        </w:rPr>
        <w:t>مقطع تحصیلی:</w:t>
      </w:r>
      <w:r w:rsidRPr="00523043">
        <w:rPr>
          <w:rFonts w:ascii="Times New Roman" w:hAnsi="Times New Roman" w:cs="B Nazanin"/>
          <w:sz w:val="24"/>
          <w:szCs w:val="24"/>
        </w:rPr>
        <w:t xml:space="preserve"> </w:t>
      </w:r>
      <w:r w:rsidRPr="00523043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00CEB" w:rsidRPr="00523043">
        <w:rPr>
          <w:rFonts w:ascii="Times New Roman" w:hAnsi="Times New Roman" w:cs="B Nazanin"/>
          <w:b/>
          <w:bCs/>
          <w:sz w:val="24"/>
          <w:szCs w:val="24"/>
          <w:rtl/>
        </w:rPr>
        <w:t>کارشناس</w:t>
      </w:r>
      <w:r w:rsidR="00E00CEB" w:rsidRPr="00523043">
        <w:rPr>
          <w:rFonts w:ascii="Times New Roman" w:hAnsi="Times New Roman" w:cs="B Nazanin" w:hint="cs"/>
          <w:b/>
          <w:bCs/>
          <w:sz w:val="24"/>
          <w:szCs w:val="24"/>
          <w:rtl/>
        </w:rPr>
        <w:t>ی</w:t>
      </w:r>
      <w:r w:rsidR="00E00CEB" w:rsidRPr="00523043">
        <w:rPr>
          <w:rFonts w:ascii="Times New Roman" w:hAnsi="Times New Roman" w:cs="B Nazanin"/>
          <w:b/>
          <w:bCs/>
          <w:sz w:val="24"/>
          <w:szCs w:val="24"/>
          <w:rtl/>
        </w:rPr>
        <w:t xml:space="preserve"> ارشد</w:t>
      </w:r>
    </w:p>
    <w:p w14:paraId="3CB363BC" w14:textId="278E3479" w:rsidR="00FA36F2" w:rsidRPr="00523043" w:rsidRDefault="00FA36F2" w:rsidP="00E00CEB">
      <w:pPr>
        <w:rPr>
          <w:rFonts w:ascii="Times New Roman" w:hAnsi="Times New Roman" w:cs="B Nazanin"/>
          <w:sz w:val="24"/>
          <w:szCs w:val="24"/>
          <w:rtl/>
        </w:rPr>
      </w:pPr>
      <w:r w:rsidRPr="00523043">
        <w:rPr>
          <w:rFonts w:ascii="Times New Roman" w:hAnsi="Times New Roman" w:cs="B Nazanin" w:hint="cs"/>
          <w:sz w:val="24"/>
          <w:szCs w:val="24"/>
          <w:rtl/>
        </w:rPr>
        <w:t xml:space="preserve">* </w:t>
      </w:r>
      <w:r w:rsidRPr="00523043">
        <w:rPr>
          <w:rFonts w:ascii="Times New Roman" w:hAnsi="Times New Roman" w:cs="B Nazanin" w:hint="cs"/>
          <w:b/>
          <w:bCs/>
          <w:sz w:val="24"/>
          <w:szCs w:val="24"/>
          <w:rtl/>
        </w:rPr>
        <w:t>روز و ساعت برگزاری:</w:t>
      </w:r>
      <w:r w:rsidRPr="00523043">
        <w:rPr>
          <w:rFonts w:ascii="Times New Roman" w:hAnsi="Times New Roman" w:cs="B Nazanin" w:hint="cs"/>
          <w:sz w:val="24"/>
          <w:szCs w:val="24"/>
          <w:rtl/>
        </w:rPr>
        <w:t xml:space="preserve">  </w:t>
      </w:r>
      <w:r w:rsidR="007F58C4" w:rsidRPr="00523043">
        <w:rPr>
          <w:rFonts w:ascii="Times New Roman" w:hAnsi="Times New Roman" w:cs="B Nazanin" w:hint="cs"/>
          <w:sz w:val="24"/>
          <w:szCs w:val="24"/>
          <w:rtl/>
        </w:rPr>
        <w:t>شنبه</w:t>
      </w:r>
      <w:r w:rsidRPr="00523043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00CEB" w:rsidRPr="00523043">
        <w:rPr>
          <w:rFonts w:ascii="Times New Roman" w:hAnsi="Times New Roman" w:cs="B Nazanin" w:hint="cs"/>
          <w:sz w:val="24"/>
          <w:szCs w:val="24"/>
          <w:rtl/>
        </w:rPr>
        <w:t>12-10</w:t>
      </w:r>
      <w:r w:rsidRPr="00523043">
        <w:rPr>
          <w:rFonts w:ascii="Times New Roman" w:hAnsi="Times New Roman" w:cs="B Nazanin" w:hint="cs"/>
          <w:sz w:val="24"/>
          <w:szCs w:val="24"/>
          <w:rtl/>
        </w:rPr>
        <w:t xml:space="preserve">  </w:t>
      </w:r>
      <w:r w:rsidR="00072A5E" w:rsidRPr="00523043">
        <w:rPr>
          <w:rFonts w:ascii="Times New Roman" w:hAnsi="Times New Roman" w:cs="B Nazanin" w:hint="cs"/>
          <w:sz w:val="24"/>
          <w:szCs w:val="24"/>
          <w:rtl/>
        </w:rPr>
        <w:t xml:space="preserve">               </w:t>
      </w:r>
      <w:r w:rsidRPr="00523043">
        <w:rPr>
          <w:rFonts w:ascii="Times New Roman" w:hAnsi="Times New Roman" w:cs="B Nazanin" w:hint="cs"/>
          <w:sz w:val="24"/>
          <w:szCs w:val="24"/>
          <w:rtl/>
        </w:rPr>
        <w:t xml:space="preserve"> *</w:t>
      </w:r>
      <w:r w:rsidRPr="00523043">
        <w:rPr>
          <w:rFonts w:ascii="Times New Roman" w:hAnsi="Times New Roman" w:cs="B Nazanin" w:hint="cs"/>
          <w:b/>
          <w:bCs/>
          <w:sz w:val="24"/>
          <w:szCs w:val="24"/>
          <w:rtl/>
        </w:rPr>
        <w:t>محل برگزاری:</w:t>
      </w:r>
      <w:r w:rsidRPr="00523043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DB6E72" w:rsidRPr="00523043">
        <w:rPr>
          <w:rFonts w:ascii="Times New Roman" w:hAnsi="Times New Roman" w:cs="B Nazanin" w:hint="cs"/>
          <w:sz w:val="24"/>
          <w:szCs w:val="24"/>
          <w:rtl/>
        </w:rPr>
        <w:t>دانشکده</w:t>
      </w:r>
      <w:r w:rsidRPr="00523043">
        <w:rPr>
          <w:rFonts w:ascii="Times New Roman" w:hAnsi="Times New Roman" w:cs="B Nazanin" w:hint="cs"/>
          <w:sz w:val="24"/>
          <w:szCs w:val="24"/>
          <w:rtl/>
        </w:rPr>
        <w:t xml:space="preserve"> بهداشت </w:t>
      </w:r>
    </w:p>
    <w:p w14:paraId="4905F352" w14:textId="7D6D7E52" w:rsidR="00FA36F2" w:rsidRPr="00523043" w:rsidRDefault="00FA36F2" w:rsidP="00E00CEB">
      <w:pPr>
        <w:rPr>
          <w:rFonts w:ascii="Times New Roman" w:hAnsi="Times New Roman" w:cs="B Nazanin"/>
          <w:sz w:val="24"/>
          <w:szCs w:val="24"/>
          <w:rtl/>
        </w:rPr>
      </w:pPr>
      <w:r w:rsidRPr="00523043">
        <w:rPr>
          <w:rFonts w:ascii="Times New Roman" w:hAnsi="Times New Roman" w:cs="B Nazanin" w:hint="cs"/>
          <w:sz w:val="24"/>
          <w:szCs w:val="24"/>
          <w:rtl/>
        </w:rPr>
        <w:t xml:space="preserve">* </w:t>
      </w:r>
      <w:r w:rsidR="00E00CEB" w:rsidRPr="00523043">
        <w:rPr>
          <w:rFonts w:ascii="Times New Roman" w:hAnsi="Times New Roman" w:cs="B Nazanin" w:hint="cs"/>
          <w:b/>
          <w:bCs/>
          <w:sz w:val="24"/>
          <w:szCs w:val="24"/>
          <w:rtl/>
        </w:rPr>
        <w:t>نام مسئ</w:t>
      </w:r>
      <w:r w:rsidRPr="00523043">
        <w:rPr>
          <w:rFonts w:ascii="Times New Roman" w:hAnsi="Times New Roman" w:cs="B Nazanin" w:hint="cs"/>
          <w:b/>
          <w:bCs/>
          <w:sz w:val="24"/>
          <w:szCs w:val="24"/>
          <w:rtl/>
        </w:rPr>
        <w:t>ول درس</w:t>
      </w:r>
      <w:r w:rsidR="002A56BB" w:rsidRPr="00523043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</w:t>
      </w:r>
      <w:r w:rsidRPr="00523043">
        <w:rPr>
          <w:rFonts w:ascii="Times New Roman" w:hAnsi="Times New Roman" w:cs="B Nazanin" w:hint="cs"/>
          <w:b/>
          <w:bCs/>
          <w:sz w:val="24"/>
          <w:szCs w:val="24"/>
          <w:rtl/>
        </w:rPr>
        <w:t>(استاد درس):</w:t>
      </w:r>
      <w:r w:rsidRPr="00523043">
        <w:rPr>
          <w:rFonts w:ascii="Times New Roman" w:hAnsi="Times New Roman" w:cs="B Nazanin" w:hint="cs"/>
          <w:sz w:val="24"/>
          <w:szCs w:val="24"/>
          <w:rtl/>
        </w:rPr>
        <w:t xml:space="preserve"> دکتر </w:t>
      </w:r>
      <w:r w:rsidR="006406DF" w:rsidRPr="00523043">
        <w:rPr>
          <w:rFonts w:ascii="Times New Roman" w:hAnsi="Times New Roman" w:cs="B Nazanin" w:hint="cs"/>
          <w:sz w:val="24"/>
          <w:szCs w:val="24"/>
          <w:rtl/>
        </w:rPr>
        <w:t>سجاد مظلومی</w:t>
      </w:r>
      <w:r w:rsidRPr="00523043">
        <w:rPr>
          <w:rFonts w:ascii="Times New Roman" w:hAnsi="Times New Roman" w:cs="B Nazanin" w:hint="cs"/>
          <w:sz w:val="24"/>
          <w:szCs w:val="24"/>
          <w:rtl/>
        </w:rPr>
        <w:t xml:space="preserve">                      </w:t>
      </w:r>
      <w:r w:rsidRPr="00523043">
        <w:rPr>
          <w:rFonts w:ascii="Times New Roman" w:hAnsi="Times New Roman" w:cs="B Nazanin" w:hint="cs"/>
          <w:b/>
          <w:bCs/>
          <w:sz w:val="24"/>
          <w:szCs w:val="24"/>
          <w:rtl/>
        </w:rPr>
        <w:t>دروس پیش نیاز</w:t>
      </w:r>
      <w:r w:rsidR="00DB6E72" w:rsidRPr="00523043">
        <w:rPr>
          <w:rFonts w:ascii="Times New Roman" w:hAnsi="Times New Roman" w:cs="B Nazanin" w:hint="cs"/>
          <w:b/>
          <w:bCs/>
          <w:sz w:val="24"/>
          <w:szCs w:val="24"/>
          <w:rtl/>
        </w:rPr>
        <w:t xml:space="preserve"> یا همزمان</w:t>
      </w:r>
      <w:r w:rsidRPr="00523043">
        <w:rPr>
          <w:rFonts w:ascii="Times New Roman" w:hAnsi="Times New Roman" w:cs="B Nazanin" w:hint="cs"/>
          <w:b/>
          <w:bCs/>
          <w:sz w:val="24"/>
          <w:szCs w:val="24"/>
          <w:rtl/>
        </w:rPr>
        <w:t>:</w:t>
      </w:r>
      <w:r w:rsidRPr="00523043">
        <w:rPr>
          <w:rFonts w:ascii="Times New Roman" w:hAnsi="Times New Roman" w:cs="B Nazanin" w:hint="cs"/>
          <w:sz w:val="24"/>
          <w:szCs w:val="24"/>
          <w:rtl/>
        </w:rPr>
        <w:t xml:space="preserve"> </w:t>
      </w:r>
      <w:r w:rsidR="00E00CEB" w:rsidRPr="00523043">
        <w:rPr>
          <w:rFonts w:ascii="Times New Roman" w:hAnsi="Times New Roman" w:cs="B Nazanin" w:hint="cs"/>
          <w:sz w:val="24"/>
          <w:szCs w:val="24"/>
          <w:rtl/>
        </w:rPr>
        <w:t>ندارد</w:t>
      </w:r>
    </w:p>
    <w:p w14:paraId="259E55F1" w14:textId="77777777" w:rsidR="006406DF" w:rsidRPr="00523043" w:rsidRDefault="00FA36F2" w:rsidP="00FA36F2">
      <w:pPr>
        <w:rPr>
          <w:rFonts w:ascii="Times New Roman" w:hAnsi="Times New Roman" w:cs="B Nazanin"/>
          <w:sz w:val="24"/>
          <w:szCs w:val="24"/>
          <w:rtl/>
        </w:rPr>
      </w:pPr>
      <w:r w:rsidRPr="00523043">
        <w:rPr>
          <w:rFonts w:ascii="Times New Roman" w:hAnsi="Times New Roman" w:cs="B Nazanin" w:hint="cs"/>
          <w:sz w:val="24"/>
          <w:szCs w:val="24"/>
          <w:rtl/>
        </w:rPr>
        <w:t xml:space="preserve">* آدرس دفتر:  دانشکده بهداشت، گروه بهداشت </w:t>
      </w:r>
      <w:r w:rsidR="006406DF" w:rsidRPr="00523043">
        <w:rPr>
          <w:rFonts w:ascii="Times New Roman" w:hAnsi="Times New Roman" w:cs="B Nazanin" w:hint="cs"/>
          <w:sz w:val="24"/>
          <w:szCs w:val="24"/>
          <w:rtl/>
        </w:rPr>
        <w:t>محیط</w:t>
      </w:r>
    </w:p>
    <w:p w14:paraId="04546A55" w14:textId="3E9C9CB7" w:rsidR="00FA36F2" w:rsidRPr="00523043" w:rsidRDefault="00FA36F2" w:rsidP="00FA36F2">
      <w:pPr>
        <w:rPr>
          <w:rFonts w:ascii="Times New Roman" w:hAnsi="Times New Roman" w:cs="B Nazanin"/>
          <w:sz w:val="24"/>
          <w:szCs w:val="24"/>
        </w:rPr>
      </w:pPr>
      <w:r w:rsidRPr="00523043">
        <w:rPr>
          <w:rFonts w:ascii="Times New Roman" w:hAnsi="Times New Roman" w:cs="B Nazanin" w:hint="cs"/>
          <w:sz w:val="24"/>
          <w:szCs w:val="24"/>
          <w:rtl/>
        </w:rPr>
        <w:t>* آدرس</w:t>
      </w:r>
      <w:r w:rsidRPr="00523043">
        <w:rPr>
          <w:rFonts w:ascii="Times New Roman" w:hAnsi="Times New Roman" w:cs="B Nazanin"/>
          <w:sz w:val="24"/>
          <w:szCs w:val="24"/>
        </w:rPr>
        <w:t>Email</w:t>
      </w:r>
      <w:r w:rsidRPr="00523043">
        <w:rPr>
          <w:rFonts w:ascii="Times New Roman" w:hAnsi="Times New Roman" w:cs="B Nazanin" w:hint="cs"/>
          <w:sz w:val="24"/>
          <w:szCs w:val="24"/>
          <w:rtl/>
        </w:rPr>
        <w:t xml:space="preserve"> : </w:t>
      </w:r>
      <w:r w:rsidR="006406DF" w:rsidRPr="00523043">
        <w:rPr>
          <w:rFonts w:ascii="Times New Roman" w:hAnsi="Times New Roman" w:cs="B Nazanin"/>
          <w:sz w:val="24"/>
          <w:szCs w:val="24"/>
        </w:rPr>
        <w:t>mazloomi-s@medilam.ac.ir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9016"/>
      </w:tblGrid>
      <w:tr w:rsidR="00523043" w:rsidRPr="00523043" w14:paraId="6A5A62DA" w14:textId="77777777" w:rsidTr="00BD262D">
        <w:trPr>
          <w:trHeight w:val="1209"/>
        </w:trPr>
        <w:tc>
          <w:tcPr>
            <w:tcW w:w="9242" w:type="dxa"/>
          </w:tcPr>
          <w:p w14:paraId="1CF59D11" w14:textId="77777777" w:rsidR="00FA0F45" w:rsidRPr="00523043" w:rsidRDefault="00FA0F45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هدف کلی درس:</w:t>
            </w:r>
          </w:p>
          <w:p w14:paraId="51B8D281" w14:textId="01BF2F65" w:rsidR="008E2D7D" w:rsidRPr="00523043" w:rsidRDefault="00FA0F45" w:rsidP="00523043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="00EE3C82"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>آشنا</w:t>
            </w:r>
            <w:r w:rsidR="00EE3C82"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یی</w:t>
            </w:r>
            <w:r w:rsidR="00EE3C82"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دانشجو</w:t>
            </w:r>
            <w:r w:rsidR="00EE3C82"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="00EE3C82"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ان</w:t>
            </w:r>
            <w:r w:rsidR="00EE3C82"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="00CE5365"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مفاه</w:t>
            </w:r>
            <w:r w:rsidR="00CE5365"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="00CE5365"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م</w:t>
            </w:r>
            <w:r w:rsidR="00CE5365"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چگونگ</w:t>
            </w:r>
            <w:r w:rsidR="00CE5365"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="00CE5365"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توسعه و حفظ منابع آب، شناخت روشها</w:t>
            </w:r>
            <w:r w:rsidR="00CE5365"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="00CE5365"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استفاده از ا</w:t>
            </w:r>
            <w:r w:rsidR="00CE5365"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="00CE5365"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</w:t>
            </w:r>
            <w:r w:rsidR="00CE5365"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منابع بر اساس اصول علم</w:t>
            </w:r>
            <w:r w:rsidR="00CE5365"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="00CE5365"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آخر</w:t>
            </w:r>
            <w:r w:rsidR="00CE5365"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="00CE5365"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</w:t>
            </w:r>
            <w:r w:rsidR="00CE5365"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تکنولوژ</w:t>
            </w:r>
            <w:r w:rsidR="00CE5365"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="00CE5365"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ها</w:t>
            </w:r>
            <w:r w:rsidR="00CE5365"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="00CE5365"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مرتبط </w:t>
            </w:r>
          </w:p>
          <w:p w14:paraId="159759BD" w14:textId="3177217B" w:rsidR="00FA0F45" w:rsidRPr="00523043" w:rsidRDefault="00CE5365" w:rsidP="00CE5365">
            <w:p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>آشنا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دانشجو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ان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 کنترل اثرات ز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ست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مح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ط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بهداشت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طرح 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توسعه منابع آب </w:t>
            </w:r>
          </w:p>
        </w:tc>
      </w:tr>
      <w:tr w:rsidR="00523043" w:rsidRPr="00523043" w14:paraId="23DEF3C6" w14:textId="77777777" w:rsidTr="006747B0">
        <w:trPr>
          <w:trHeight w:val="780"/>
        </w:trPr>
        <w:tc>
          <w:tcPr>
            <w:tcW w:w="9242" w:type="dxa"/>
            <w:tcBorders>
              <w:top w:val="single" w:sz="4" w:space="0" w:color="auto"/>
            </w:tcBorders>
          </w:tcPr>
          <w:p w14:paraId="288F3211" w14:textId="77777777" w:rsidR="006747B0" w:rsidRPr="00523043" w:rsidRDefault="006747B0" w:rsidP="00E057AD">
            <w:pPr>
              <w:ind w:left="360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اهداف رفتاری( هدف رفتاری دارای مخاطب، فعل رفتاری، درجه و معیار و شرایط انجام است)</w:t>
            </w:r>
          </w:p>
          <w:p w14:paraId="63741B3E" w14:textId="6E5B9EF6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>دانشجو با مشکلات ناشي کم آب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اشنا شود. و نقاط کم آب و پر آب دن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ا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را بشناسد.</w:t>
            </w:r>
          </w:p>
          <w:p w14:paraId="78461740" w14:textId="03EF1608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>دانشجو بتواند ب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لان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آب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ران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را به جهان مقا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سه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کند. و با نحوه جبران کم آب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کشور آشنا شود.</w:t>
            </w:r>
          </w:p>
          <w:p w14:paraId="33F6EA83" w14:textId="77777777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دانشجو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بتواند با مفهوم  توسعه پا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دار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در مد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توسعه منابع آب، مد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پا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دار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منابع آب و مع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ارها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آن آشنا شود</w:t>
            </w:r>
          </w:p>
          <w:p w14:paraId="228F6B99" w14:textId="77777777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دانشجو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بتواند با مفهوم   نقش مد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پا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ش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منابع آب در کنترل آلودگ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ها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آشنا شود</w:t>
            </w:r>
          </w:p>
          <w:p w14:paraId="731F9569" w14:textId="77777777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دانشجو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بتواند با عوامل ه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درولوژ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ک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موثر در س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ل،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عوامل مهم در تع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زان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س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ل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روها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محاسبه آن، عوامل موثر در وقوع س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ل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خسارتها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آن، کترل س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لاب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(سامل روشها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سازه 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مد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>)، خسارتها و اثرات بهداشت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در س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لاب،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ارتباط مد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روانابها و پ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امدها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بهداش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>-مح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ط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آشنا شود</w:t>
            </w:r>
          </w:p>
          <w:p w14:paraId="1DB3CC44" w14:textId="77777777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دانشجو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بتواند با مفهوم برداشت آبها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ز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رزم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پ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امدها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مح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ط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(با تاک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بر تغ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الگو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مصارف اب ز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رزم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تهد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قنوات، فرونشست زم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تشک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ل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فروچاله ها، لغزش زم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گسلها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القا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ثانو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ه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>) آشنا شود</w:t>
            </w:r>
          </w:p>
          <w:p w14:paraId="15B00E91" w14:textId="77777777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دانشجو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بتواند با مفهوم  عوامل موثر در شور شدن منابع آب (زم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شناس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جغراف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ه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درولوژ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>) و راه 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جلوگ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کنترل آن با تک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ه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بحث درمورد عوامل موثر در شور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منابع آب 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ران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آشنا شود</w:t>
            </w:r>
          </w:p>
          <w:p w14:paraId="1E2B9D8E" w14:textId="77777777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دانشجو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بتواند با مفهوم   نقش استفاده مجدد و بازچرخش آب در مد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پا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دار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منابع آب، گز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نه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مختلف استفاده مجدد از فاضلاب آشنا شود</w:t>
            </w:r>
          </w:p>
          <w:p w14:paraId="0A481200" w14:textId="77777777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دانشجو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بتواند با مفهوم استفاده از آبها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خاص و آب باران آبها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آزاد و بسته آشنا شود</w:t>
            </w:r>
          </w:p>
          <w:p w14:paraId="09E7536F" w14:textId="77777777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دانشجو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بتواند با مفهوم  چالشها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بهداشت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در مد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منابع آب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ران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آشنا شود</w:t>
            </w:r>
          </w:p>
          <w:p w14:paraId="0A787D1A" w14:textId="77777777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دانشجو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بتواند با مفهوم فرسا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ش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خاک و عوامل موثر بر آن آشنا شود. همچن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اثر رسوبات بر مخازن سدها آشنا شود</w:t>
            </w:r>
          </w:p>
          <w:p w14:paraId="4B6415A0" w14:textId="77777777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دانشجو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بتواند حجم رسوبات در مخازن، حجم مف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مخازن برآورد کند و روشها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کنترل رسوبات در سدها و ... شرح دهد </w:t>
            </w:r>
          </w:p>
          <w:p w14:paraId="599E8A64" w14:textId="77777777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lastRenderedPageBreak/>
              <w:t>دانشجو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بتواند سد </w:t>
            </w:r>
            <w:r w:rsidRPr="00D75997">
              <w:rPr>
                <w:rFonts w:ascii="Times New Roman" w:hAnsi="Times New Roman" w:cs="B Nazanin"/>
                <w:sz w:val="24"/>
                <w:szCs w:val="24"/>
                <w:rtl/>
              </w:rPr>
              <w:t>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اهداف ساخت سد و همچن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اصطلاحات مربوط به سدها را تشر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ح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کند</w:t>
            </w:r>
          </w:p>
          <w:p w14:paraId="3230146B" w14:textId="77777777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دانشجو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بتواند حوضه آبر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ز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سد آشنا شود و برآورد حجم روانابها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ورود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به مخازن سد را تشر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ح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کند</w:t>
            </w:r>
          </w:p>
          <w:p w14:paraId="798C0A89" w14:textId="77777777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دانشجو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بتواند مبان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آب مجاز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نقش آن در مد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منابع آب را شرح دهد.</w:t>
            </w:r>
          </w:p>
          <w:p w14:paraId="0C7D166B" w14:textId="77777777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دانشجو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بتواند نحوه کار بهره بردار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از د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گر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منابع آب از قب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ل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آب باران را شرح دهد.</w:t>
            </w:r>
          </w:p>
          <w:p w14:paraId="35D1C909" w14:textId="77777777" w:rsidR="001A52E0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دانشجو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بتواند اهم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نحوه تغذ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ه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مصنوع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چالشها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بهداشت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مرتبط با آن را شرح دهد.</w:t>
            </w:r>
          </w:p>
          <w:p w14:paraId="375A7248" w14:textId="0DFB698D" w:rsidR="00923355" w:rsidRPr="00523043" w:rsidRDefault="001A52E0" w:rsidP="001A52E0">
            <w:pPr>
              <w:pStyle w:val="ListParagraph"/>
              <w:numPr>
                <w:ilvl w:val="0"/>
                <w:numId w:val="6"/>
              </w:num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دانشجو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بتواند آبخ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زدار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و نحوه آبخ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زدار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را تشر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ح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کند.</w:t>
            </w:r>
          </w:p>
        </w:tc>
      </w:tr>
      <w:tr w:rsidR="00523043" w:rsidRPr="00523043" w14:paraId="5548075B" w14:textId="77777777" w:rsidTr="000B775C">
        <w:tc>
          <w:tcPr>
            <w:tcW w:w="9242" w:type="dxa"/>
          </w:tcPr>
          <w:p w14:paraId="33B8B162" w14:textId="2026804A" w:rsidR="00E513B8" w:rsidRPr="00523043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B Zar"/>
                <w:sz w:val="24"/>
                <w:szCs w:val="24"/>
              </w:rPr>
            </w:pP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lastRenderedPageBreak/>
              <w:t>وظایف دانشجویان</w:t>
            </w:r>
            <w:r w:rsidR="00445A6A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(تکالیف دانشجو در طول ترم )</w:t>
            </w:r>
          </w:p>
          <w:p w14:paraId="76285788" w14:textId="77777777" w:rsidR="003D329A" w:rsidRPr="00523043" w:rsidRDefault="003D329A" w:rsidP="003D329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>حضور به موقع و براساس ساعت تع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شده در کلاس درس</w:t>
            </w:r>
          </w:p>
          <w:p w14:paraId="04B2F56B" w14:textId="77777777" w:rsidR="003D329A" w:rsidRPr="00523043" w:rsidRDefault="003D329A" w:rsidP="003D329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رعا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مقررات آموزش و انضباط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</w:p>
          <w:p w14:paraId="607DCAD5" w14:textId="77777777" w:rsidR="003D329A" w:rsidRPr="00523043" w:rsidRDefault="003D329A" w:rsidP="003D329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مطالعه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مطالب جلسه قبل و آمادگ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حضور در کلاس درس</w:t>
            </w:r>
          </w:p>
          <w:p w14:paraId="3B3AAE93" w14:textId="57DDE62A" w:rsidR="00E057AD" w:rsidRPr="00523043" w:rsidRDefault="003D329A" w:rsidP="003D329A">
            <w:pPr>
              <w:pStyle w:val="ListParagraph"/>
              <w:numPr>
                <w:ilvl w:val="0"/>
                <w:numId w:val="7"/>
              </w:numPr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بر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اساس آ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ascii="Times New Roman" w:hAnsi="Times New Roman"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 xml:space="preserve"> نامه آموزشي، غيبت غير موجه در امتحان پايان ترم به منزله  نمره صفر و</w:t>
            </w:r>
            <w:r w:rsidR="0094067F"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</w:t>
            </w:r>
            <w:r w:rsidRPr="00523043">
              <w:rPr>
                <w:rFonts w:ascii="Times New Roman" w:hAnsi="Times New Roman" w:cs="B Nazanin"/>
                <w:sz w:val="24"/>
                <w:szCs w:val="24"/>
                <w:rtl/>
              </w:rPr>
              <w:t>غيبت موجه موجب حذف آن درس خواهد شد</w:t>
            </w:r>
            <w:r w:rsidR="0094067F"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.</w:t>
            </w:r>
          </w:p>
        </w:tc>
      </w:tr>
      <w:tr w:rsidR="00523043" w:rsidRPr="00523043" w14:paraId="27A5B4D4" w14:textId="77777777" w:rsidTr="000B775C">
        <w:tc>
          <w:tcPr>
            <w:tcW w:w="9242" w:type="dxa"/>
          </w:tcPr>
          <w:p w14:paraId="474F129D" w14:textId="77777777" w:rsidR="00E513B8" w:rsidRPr="00523043" w:rsidRDefault="00E513B8" w:rsidP="003D329A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B Zar"/>
                <w:sz w:val="24"/>
                <w:szCs w:val="24"/>
              </w:rPr>
            </w:pP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منابع اصلی ( با رعایت اصول منبع نویسی  ودادن نشانی برای تهیه آنها شامل کتابخانه، کتاب فروشی، اینترنت،.....)</w:t>
            </w:r>
          </w:p>
          <w:p w14:paraId="47E5D6EF" w14:textId="7845A881" w:rsidR="00CE5365" w:rsidRPr="00523043" w:rsidRDefault="00CE5365" w:rsidP="00CE5365">
            <w:pPr>
              <w:pStyle w:val="ListParagraph"/>
              <w:numPr>
                <w:ilvl w:val="0"/>
                <w:numId w:val="12"/>
              </w:numPr>
              <w:bidi w:val="0"/>
              <w:spacing w:line="360" w:lineRule="auto"/>
              <w:rPr>
                <w:rFonts w:ascii="Times New Roman" w:eastAsia="SimSun" w:hAnsi="Times New Roman" w:cstheme="majorBidi"/>
                <w:lang w:eastAsia="zh-CN"/>
              </w:rPr>
            </w:pPr>
            <w:r w:rsidRPr="00523043">
              <w:rPr>
                <w:rFonts w:ascii="Times New Roman" w:eastAsia="SimSun" w:hAnsi="Times New Roman" w:cstheme="majorBidi"/>
                <w:lang w:eastAsia="zh-CN"/>
              </w:rPr>
              <w:t>Chester D, Rail (2000). Grandwater contamination volume 1,2 press USA.</w:t>
            </w:r>
          </w:p>
          <w:p w14:paraId="6F79D62E" w14:textId="54D533A3" w:rsidR="00CE5365" w:rsidRPr="00523043" w:rsidRDefault="00CE5365" w:rsidP="00CE5365">
            <w:pPr>
              <w:pStyle w:val="ListParagraph"/>
              <w:numPr>
                <w:ilvl w:val="0"/>
                <w:numId w:val="12"/>
              </w:numPr>
              <w:bidi w:val="0"/>
              <w:spacing w:line="360" w:lineRule="auto"/>
              <w:rPr>
                <w:rFonts w:ascii="Times New Roman" w:eastAsia="SimSun" w:hAnsi="Times New Roman" w:cstheme="majorBidi"/>
                <w:lang w:eastAsia="zh-CN"/>
              </w:rPr>
            </w:pPr>
            <w:r w:rsidRPr="00523043">
              <w:rPr>
                <w:rFonts w:ascii="Times New Roman" w:eastAsia="SimSun" w:hAnsi="Times New Roman" w:cstheme="majorBidi"/>
                <w:lang w:eastAsia="zh-CN"/>
              </w:rPr>
              <w:t>Victoria Bishop and Robert Prosser (2001), Water Resources: Process and Management (Landmark Geography), Collins Educational; 2nd edition.</w:t>
            </w:r>
          </w:p>
          <w:p w14:paraId="161C80B3" w14:textId="77777777" w:rsidR="00CE5365" w:rsidRPr="00523043" w:rsidRDefault="00CE5365" w:rsidP="00CE5365">
            <w:pPr>
              <w:pStyle w:val="ListParagraph"/>
              <w:numPr>
                <w:ilvl w:val="0"/>
                <w:numId w:val="12"/>
              </w:numPr>
              <w:bidi w:val="0"/>
              <w:spacing w:line="360" w:lineRule="auto"/>
              <w:rPr>
                <w:rFonts w:ascii="Times New Roman" w:eastAsia="SimSun" w:hAnsi="Times New Roman" w:cstheme="majorBidi"/>
                <w:lang w:eastAsia="zh-CN"/>
              </w:rPr>
            </w:pPr>
            <w:r w:rsidRPr="00523043">
              <w:rPr>
                <w:rFonts w:ascii="Times New Roman" w:eastAsia="SimSun" w:hAnsi="Times New Roman" w:cstheme="majorBidi"/>
                <w:lang w:eastAsia="zh-CN"/>
              </w:rPr>
              <w:t>Perry Elizabeth Vanderklem, Water Quality: Management of a Natural Resources, Black Well Science, last edition</w:t>
            </w:r>
          </w:p>
          <w:p w14:paraId="3F89E1BC" w14:textId="492A2438" w:rsidR="00E513B8" w:rsidRPr="00523043" w:rsidRDefault="00CE5365" w:rsidP="00CE5365">
            <w:pPr>
              <w:pStyle w:val="ListParagraph"/>
              <w:numPr>
                <w:ilvl w:val="0"/>
                <w:numId w:val="12"/>
              </w:numPr>
              <w:bidi w:val="0"/>
              <w:spacing w:line="360" w:lineRule="auto"/>
              <w:rPr>
                <w:rFonts w:ascii="Times New Roman" w:eastAsia="SimSun" w:hAnsi="Times New Roman" w:cstheme="majorBidi"/>
                <w:rtl/>
                <w:lang w:eastAsia="zh-CN"/>
              </w:rPr>
            </w:pPr>
            <w:r w:rsidRPr="00523043">
              <w:rPr>
                <w:rFonts w:ascii="Times New Roman" w:eastAsia="SimSun" w:hAnsi="Times New Roman" w:cstheme="majorBidi"/>
                <w:lang w:eastAsia="zh-CN"/>
              </w:rPr>
              <w:t>World Health Organization (WHO) (2006), Guidelines for the safe use of wastewater, Excerta and Groundwater</w:t>
            </w:r>
            <w:r w:rsidRPr="00523043">
              <w:rPr>
                <w:rFonts w:ascii="Times New Roman" w:eastAsia="SimSun" w:hAnsi="Times New Roman" w:cs="Times New Roman"/>
                <w:rtl/>
                <w:lang w:eastAsia="zh-CN"/>
              </w:rPr>
              <w:t xml:space="preserve"> </w:t>
            </w:r>
          </w:p>
        </w:tc>
      </w:tr>
      <w:tr w:rsidR="00523043" w:rsidRPr="00523043" w14:paraId="20C68C8F" w14:textId="77777777" w:rsidTr="000B775C">
        <w:tc>
          <w:tcPr>
            <w:tcW w:w="9242" w:type="dxa"/>
          </w:tcPr>
          <w:p w14:paraId="1B16E017" w14:textId="77777777" w:rsidR="00E513B8" w:rsidRPr="00523043" w:rsidRDefault="00E513B8" w:rsidP="00E513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B Zar"/>
                <w:sz w:val="24"/>
                <w:szCs w:val="24"/>
              </w:rPr>
            </w:pP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روش تدریس </w:t>
            </w:r>
            <w:r w:rsidR="000B775C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و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وسایل کمک آموزشی مورد استفاده:</w:t>
            </w:r>
          </w:p>
          <w:p w14:paraId="579F993D" w14:textId="3A2F268F" w:rsidR="000D74C1" w:rsidRPr="00523043" w:rsidRDefault="00E057AD" w:rsidP="000D74C1">
            <w:pPr>
              <w:pStyle w:val="ListParagraph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سخنرانی، پرسش و پاسخ، بحث و مشارکت دانشجویان با بکارگیری نرم افزار پاورپوینت</w:t>
            </w:r>
            <w:r w:rsidR="003D329A"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، تجهیزات آزمایشگاهی، کلیپهای مصور آموزشی</w:t>
            </w: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 xml:space="preserve"> و استفاده از سایر رسانه های آموزشی بر حسب نیاز خواهد بود. </w:t>
            </w:r>
          </w:p>
        </w:tc>
      </w:tr>
      <w:tr w:rsidR="00523043" w:rsidRPr="00523043" w14:paraId="76FB64A8" w14:textId="77777777" w:rsidTr="000D74C1">
        <w:trPr>
          <w:trHeight w:val="2385"/>
        </w:trPr>
        <w:tc>
          <w:tcPr>
            <w:tcW w:w="9242" w:type="dxa"/>
          </w:tcPr>
          <w:p w14:paraId="7C0B03CA" w14:textId="77777777" w:rsidR="000D74C1" w:rsidRPr="00523043" w:rsidRDefault="000D74C1" w:rsidP="00E513B8">
            <w:pPr>
              <w:pStyle w:val="ListParagraph"/>
              <w:numPr>
                <w:ilvl w:val="0"/>
                <w:numId w:val="1"/>
              </w:numPr>
              <w:rPr>
                <w:rFonts w:ascii="Times New Roman" w:hAnsi="Times New Roman" w:cs="B Zar"/>
              </w:rPr>
            </w:pP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روش </w:t>
            </w:r>
            <w:r w:rsidRPr="00523043">
              <w:rPr>
                <w:rFonts w:ascii="Times New Roman" w:hAnsi="Times New Roman" w:cs="B Zar" w:hint="cs"/>
                <w:rtl/>
              </w:rPr>
              <w:t>ها و</w:t>
            </w:r>
            <w:r w:rsidR="000B775C" w:rsidRPr="00523043">
              <w:rPr>
                <w:rFonts w:ascii="Times New Roman" w:hAnsi="Times New Roman" w:cs="B Zar" w:hint="cs"/>
                <w:rtl/>
              </w:rPr>
              <w:t xml:space="preserve"> </w:t>
            </w:r>
            <w:r w:rsidRPr="00523043">
              <w:rPr>
                <w:rFonts w:ascii="Times New Roman" w:hAnsi="Times New Roman" w:cs="B Zar" w:hint="cs"/>
                <w:rtl/>
              </w:rPr>
              <w:t>زمان سنجش و ارزشیابی دانشجو و بارم مربوط به هرارزشیابی:( نوع امتحانات از لحاظ نحوه طراحی سوال- بارم بندی- زمان امتحانات و تکالیف ذکر شود)</w:t>
            </w:r>
          </w:p>
          <w:tbl>
            <w:tblPr>
              <w:tblStyle w:val="TableGrid"/>
              <w:bidiVisual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3076"/>
              <w:gridCol w:w="1883"/>
              <w:gridCol w:w="1908"/>
              <w:gridCol w:w="1923"/>
            </w:tblGrid>
            <w:tr w:rsidR="00523043" w:rsidRPr="00523043" w14:paraId="0287DCAB" w14:textId="77777777" w:rsidTr="001A52E0">
              <w:trPr>
                <w:jc w:val="center"/>
              </w:trPr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6DB60D1" w14:textId="77777777" w:rsidR="001A52E0" w:rsidRPr="00523043" w:rsidRDefault="001A52E0" w:rsidP="001A52E0">
                  <w:pPr>
                    <w:bidi w:val="0"/>
                    <w:ind w:left="360"/>
                    <w:jc w:val="center"/>
                    <w:rPr>
                      <w:rFonts w:cs="B Nazanin"/>
                      <w:b/>
                      <w:bCs/>
                    </w:rPr>
                  </w:pPr>
                  <w:r w:rsidRPr="00523043">
                    <w:rPr>
                      <w:rFonts w:cs="B Nazanin" w:hint="cs"/>
                      <w:b/>
                      <w:bCs/>
                      <w:rtl/>
                    </w:rPr>
                    <w:t>روش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91E2444" w14:textId="77777777" w:rsidR="001A52E0" w:rsidRPr="00523043" w:rsidRDefault="001A52E0" w:rsidP="001A52E0">
                  <w:pPr>
                    <w:bidi w:val="0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523043">
                    <w:rPr>
                      <w:rFonts w:cs="B Nazanin" w:hint="cs"/>
                      <w:b/>
                      <w:bCs/>
                      <w:rtl/>
                    </w:rPr>
                    <w:t>نمره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6225BB" w14:textId="77777777" w:rsidR="001A52E0" w:rsidRPr="00523043" w:rsidRDefault="001A52E0" w:rsidP="001A52E0">
                  <w:pPr>
                    <w:bidi w:val="0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523043">
                    <w:rPr>
                      <w:rFonts w:cs="B Nazanin" w:hint="cs"/>
                      <w:b/>
                      <w:bCs/>
                      <w:rtl/>
                    </w:rPr>
                    <w:t>تاریخ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744E7FC0" w14:textId="77777777" w:rsidR="001A52E0" w:rsidRPr="00523043" w:rsidRDefault="001A52E0" w:rsidP="001A52E0">
                  <w:pPr>
                    <w:bidi w:val="0"/>
                    <w:ind w:left="360"/>
                    <w:jc w:val="center"/>
                    <w:rPr>
                      <w:rFonts w:cs="B Nazanin"/>
                      <w:b/>
                      <w:bCs/>
                      <w:rtl/>
                    </w:rPr>
                  </w:pPr>
                  <w:r w:rsidRPr="00523043">
                    <w:rPr>
                      <w:rFonts w:cs="B Nazanin" w:hint="cs"/>
                      <w:b/>
                      <w:bCs/>
                      <w:rtl/>
                    </w:rPr>
                    <w:t>ساعت</w:t>
                  </w:r>
                </w:p>
              </w:tc>
            </w:tr>
            <w:tr w:rsidR="00523043" w:rsidRPr="00523043" w14:paraId="31A8C60B" w14:textId="77777777" w:rsidTr="001A52E0">
              <w:trPr>
                <w:jc w:val="center"/>
              </w:trPr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1293F99" w14:textId="77777777" w:rsidR="001A52E0" w:rsidRPr="00523043" w:rsidRDefault="001A52E0" w:rsidP="001A52E0">
                  <w:pPr>
                    <w:jc w:val="center"/>
                    <w:rPr>
                      <w:rFonts w:cs="B Nazanin"/>
                      <w:rtl/>
                    </w:rPr>
                  </w:pPr>
                  <w:r w:rsidRPr="00523043">
                    <w:rPr>
                      <w:rFonts w:cs="B Nazanin" w:hint="cs"/>
                      <w:rtl/>
                    </w:rPr>
                    <w:t xml:space="preserve">حضور و مشارکت فعال در مباحث کلاسی و تحویل </w:t>
                  </w:r>
                  <w:r w:rsidRPr="00D75997">
                    <w:rPr>
                      <w:rFonts w:asciiTheme="majorBidi" w:hAnsiTheme="majorBidi" w:cstheme="majorBidi"/>
                    </w:rPr>
                    <w:t>Homework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1679A242" w14:textId="77777777" w:rsidR="001A52E0" w:rsidRPr="00523043" w:rsidRDefault="001A52E0" w:rsidP="001A52E0">
                  <w:pPr>
                    <w:pStyle w:val="ListParagraph"/>
                    <w:bidi w:val="0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523043">
                    <w:rPr>
                      <w:rFonts w:cs="B Nazanin" w:hint="cs"/>
                      <w:rtl/>
                    </w:rPr>
                    <w:t>2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53528801" w14:textId="77777777" w:rsidR="001A52E0" w:rsidRPr="00523043" w:rsidRDefault="001A52E0" w:rsidP="001A52E0">
                  <w:pPr>
                    <w:pStyle w:val="ListParagraph"/>
                    <w:bidi w:val="0"/>
                    <w:ind w:left="0"/>
                    <w:jc w:val="center"/>
                    <w:rPr>
                      <w:rFonts w:cs="B Nazanin"/>
                    </w:rPr>
                  </w:pPr>
                  <w:r w:rsidRPr="00523043">
                    <w:rPr>
                      <w:rFonts w:cs="B Nazanin" w:hint="cs"/>
                      <w:rtl/>
                    </w:rPr>
                    <w:t>طول ترم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203879E3" w14:textId="77777777" w:rsidR="001A52E0" w:rsidRPr="00523043" w:rsidRDefault="001A52E0" w:rsidP="001A52E0">
                  <w:pPr>
                    <w:pStyle w:val="ListParagraph"/>
                    <w:bidi w:val="0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523043"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  <w:tr w:rsidR="00523043" w:rsidRPr="00523043" w14:paraId="302499C7" w14:textId="77777777" w:rsidTr="001A52E0">
              <w:trPr>
                <w:jc w:val="center"/>
              </w:trPr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2C25FE6" w14:textId="77777777" w:rsidR="001A52E0" w:rsidRPr="00523043" w:rsidRDefault="001A52E0" w:rsidP="001A52E0">
                  <w:pPr>
                    <w:jc w:val="center"/>
                    <w:rPr>
                      <w:rFonts w:cs="B Nazanin"/>
                      <w:rtl/>
                    </w:rPr>
                  </w:pPr>
                  <w:r w:rsidRPr="00523043">
                    <w:rPr>
                      <w:rFonts w:cs="B Nazanin" w:hint="cs"/>
                      <w:rtl/>
                    </w:rPr>
                    <w:t>آزمون پايان ترم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5E5D477" w14:textId="77777777" w:rsidR="001A52E0" w:rsidRPr="00523043" w:rsidRDefault="001A52E0" w:rsidP="001A52E0">
                  <w:pPr>
                    <w:bidi w:val="0"/>
                    <w:ind w:left="360"/>
                    <w:jc w:val="center"/>
                    <w:rPr>
                      <w:rFonts w:cs="B Nazanin"/>
                      <w:rtl/>
                    </w:rPr>
                  </w:pPr>
                  <w:r w:rsidRPr="00523043">
                    <w:rPr>
                      <w:rFonts w:cs="B Nazanin" w:hint="cs"/>
                      <w:rtl/>
                    </w:rPr>
                    <w:t>18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3D14D83C" w14:textId="77777777" w:rsidR="001A52E0" w:rsidRPr="00523043" w:rsidRDefault="001A52E0" w:rsidP="001A52E0">
                  <w:pPr>
                    <w:jc w:val="center"/>
                    <w:rPr>
                      <w:rFonts w:cs="B Nazanin"/>
                    </w:rPr>
                  </w:pPr>
                  <w:r w:rsidRPr="00523043">
                    <w:rPr>
                      <w:rFonts w:cs="B Nazanin" w:hint="cs"/>
                      <w:rtl/>
                    </w:rPr>
                    <w:t>پایان ترم</w:t>
                  </w: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63B84B10" w14:textId="77777777" w:rsidR="001A52E0" w:rsidRPr="00523043" w:rsidRDefault="001A52E0" w:rsidP="001A52E0">
                  <w:pPr>
                    <w:pStyle w:val="ListParagraph"/>
                    <w:bidi w:val="0"/>
                    <w:ind w:left="0"/>
                    <w:jc w:val="center"/>
                    <w:rPr>
                      <w:rFonts w:cs="B Nazanin"/>
                    </w:rPr>
                  </w:pPr>
                  <w:r w:rsidRPr="00523043"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  <w:tr w:rsidR="00523043" w:rsidRPr="00523043" w14:paraId="194475BF" w14:textId="77777777" w:rsidTr="001A52E0">
              <w:trPr>
                <w:jc w:val="center"/>
              </w:trPr>
              <w:tc>
                <w:tcPr>
                  <w:tcW w:w="337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072C2F87" w14:textId="77777777" w:rsidR="001A52E0" w:rsidRPr="00523043" w:rsidRDefault="001A52E0" w:rsidP="001A52E0">
                  <w:pPr>
                    <w:pStyle w:val="ListParagraph"/>
                    <w:bidi w:val="0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523043">
                    <w:rPr>
                      <w:rFonts w:cs="B Nazanin" w:hint="cs"/>
                      <w:rtl/>
                    </w:rPr>
                    <w:t>جمع</w:t>
                  </w:r>
                </w:p>
              </w:tc>
              <w:tc>
                <w:tcPr>
                  <w:tcW w:w="204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528056A" w14:textId="77777777" w:rsidR="001A52E0" w:rsidRPr="00523043" w:rsidRDefault="001A52E0" w:rsidP="001A52E0">
                  <w:pPr>
                    <w:bidi w:val="0"/>
                    <w:ind w:left="360"/>
                    <w:jc w:val="center"/>
                    <w:rPr>
                      <w:rFonts w:cs="B Nazanin"/>
                      <w:rtl/>
                    </w:rPr>
                  </w:pPr>
                  <w:r w:rsidRPr="00523043">
                    <w:rPr>
                      <w:rFonts w:cs="B Nazanin" w:hint="cs"/>
                      <w:rtl/>
                    </w:rPr>
                    <w:t>20</w:t>
                  </w:r>
                </w:p>
              </w:tc>
              <w:tc>
                <w:tcPr>
                  <w:tcW w:w="205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14:paraId="2B649644" w14:textId="77777777" w:rsidR="001A52E0" w:rsidRPr="00523043" w:rsidRDefault="001A52E0" w:rsidP="001A52E0">
                  <w:pPr>
                    <w:pStyle w:val="ListParagraph"/>
                    <w:bidi w:val="0"/>
                    <w:ind w:left="0"/>
                    <w:jc w:val="center"/>
                    <w:rPr>
                      <w:rFonts w:cs="B Nazanin"/>
                      <w:rtl/>
                    </w:rPr>
                  </w:pPr>
                </w:p>
              </w:tc>
              <w:tc>
                <w:tcPr>
                  <w:tcW w:w="206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14:paraId="4CE5719D" w14:textId="77777777" w:rsidR="001A52E0" w:rsidRPr="00523043" w:rsidRDefault="001A52E0" w:rsidP="001A52E0">
                  <w:pPr>
                    <w:pStyle w:val="ListParagraph"/>
                    <w:bidi w:val="0"/>
                    <w:ind w:left="0"/>
                    <w:jc w:val="center"/>
                    <w:rPr>
                      <w:rFonts w:cs="B Nazanin"/>
                      <w:rtl/>
                    </w:rPr>
                  </w:pPr>
                  <w:r w:rsidRPr="00523043">
                    <w:rPr>
                      <w:rFonts w:cs="B Nazanin" w:hint="cs"/>
                      <w:rtl/>
                    </w:rPr>
                    <w:t>ساعت مقرر آموزش</w:t>
                  </w:r>
                </w:p>
              </w:tc>
            </w:tr>
          </w:tbl>
          <w:p w14:paraId="7C021563" w14:textId="77777777" w:rsidR="000D74C1" w:rsidRPr="00523043" w:rsidRDefault="000D74C1" w:rsidP="000D74C1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  <w:tr w:rsidR="00523043" w:rsidRPr="00523043" w14:paraId="3447466B" w14:textId="77777777" w:rsidTr="001A52E0">
        <w:trPr>
          <w:trHeight w:val="305"/>
        </w:trPr>
        <w:tc>
          <w:tcPr>
            <w:tcW w:w="9242" w:type="dxa"/>
          </w:tcPr>
          <w:p w14:paraId="46AEA045" w14:textId="77777777" w:rsidR="001A52E0" w:rsidRPr="00523043" w:rsidRDefault="001A52E0" w:rsidP="001A52E0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</w:p>
        </w:tc>
      </w:tr>
    </w:tbl>
    <w:p w14:paraId="25517E3D" w14:textId="77777777" w:rsidR="00F55445" w:rsidRPr="00523043" w:rsidRDefault="000D74C1">
      <w:pPr>
        <w:rPr>
          <w:rFonts w:ascii="Times New Roman" w:hAnsi="Times New Roman" w:cs="B Zar"/>
          <w:sz w:val="24"/>
          <w:szCs w:val="24"/>
          <w:u w:val="single"/>
          <w:rtl/>
        </w:rPr>
      </w:pPr>
      <w:r w:rsidRPr="00523043">
        <w:rPr>
          <w:rFonts w:ascii="Times New Roman" w:hAnsi="Times New Roman" w:cs="B Zar" w:hint="cs"/>
          <w:sz w:val="24"/>
          <w:szCs w:val="24"/>
          <w:u w:val="single"/>
          <w:rtl/>
        </w:rPr>
        <w:t>مقررات درس و انتظارات از دانشجویان</w:t>
      </w:r>
    </w:p>
    <w:p w14:paraId="7C89838C" w14:textId="77777777" w:rsidR="00FA0F45" w:rsidRPr="00523043" w:rsidRDefault="00CB36A0" w:rsidP="00CB36A0">
      <w:pPr>
        <w:rPr>
          <w:rFonts w:ascii="Times New Roman" w:hAnsi="Times New Roman" w:cs="B Titr"/>
          <w:sz w:val="24"/>
          <w:szCs w:val="24"/>
          <w:u w:val="single"/>
          <w:rtl/>
        </w:rPr>
      </w:pPr>
      <w:r w:rsidRPr="00523043">
        <w:rPr>
          <w:rFonts w:ascii="Times New Roman" w:hAnsi="Times New Roman" w:cs="B Titr" w:hint="cs"/>
          <w:sz w:val="24"/>
          <w:szCs w:val="24"/>
          <w:u w:val="single"/>
          <w:rtl/>
        </w:rPr>
        <w:t>برای هر یک از مصادیقی که از سند تعالی، عدالت و بهره وری آموزشی در طرح دوره فعلی ادغام میشود، یکبار جدول زیر را تکمیل بفرمایید:</w:t>
      </w:r>
    </w:p>
    <w:tbl>
      <w:tblPr>
        <w:tblStyle w:val="TableGrid"/>
        <w:bidiVisual/>
        <w:tblW w:w="0" w:type="auto"/>
        <w:tblLook w:val="04A0" w:firstRow="1" w:lastRow="0" w:firstColumn="1" w:lastColumn="0" w:noHBand="0" w:noVBand="1"/>
      </w:tblPr>
      <w:tblGrid>
        <w:gridCol w:w="4508"/>
        <w:gridCol w:w="4508"/>
      </w:tblGrid>
      <w:tr w:rsidR="00523043" w:rsidRPr="00523043" w14:paraId="59BF702B" w14:textId="77777777" w:rsidTr="000C5525">
        <w:tc>
          <w:tcPr>
            <w:tcW w:w="4621" w:type="dxa"/>
            <w:tcBorders>
              <w:bottom w:val="double" w:sz="18" w:space="0" w:color="auto"/>
            </w:tcBorders>
          </w:tcPr>
          <w:p w14:paraId="42889E20" w14:textId="77777777" w:rsidR="00A014BA" w:rsidRPr="00523043" w:rsidRDefault="000C5525" w:rsidP="00A014BA">
            <w:pPr>
              <w:jc w:val="both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523043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عنوان مصداق سند تعالی، عدالت و بهره وری آموزشی</w:t>
            </w:r>
          </w:p>
          <w:p w14:paraId="3C83DCD2" w14:textId="77777777" w:rsidR="00106E72" w:rsidRPr="00523043" w:rsidRDefault="00106E72" w:rsidP="00106E72">
            <w:pPr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23043">
              <w:rPr>
                <w:rFonts w:ascii="Times New Roman" w:hAnsi="Times New Roman" w:cs="B Zar"/>
                <w:sz w:val="24"/>
                <w:szCs w:val="24"/>
                <w:rtl/>
              </w:rPr>
              <w:lastRenderedPageBreak/>
              <w:t>اشاره به مفاه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Zar" w:hint="eastAsia"/>
                <w:sz w:val="24"/>
                <w:szCs w:val="24"/>
                <w:rtl/>
              </w:rPr>
              <w:t>م</w:t>
            </w:r>
            <w:r w:rsidRPr="0052304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تعهد حرفه ا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در رئوس مطالب</w:t>
            </w:r>
          </w:p>
          <w:p w14:paraId="0B1DA3D6" w14:textId="29BB2C26" w:rsidR="000C5525" w:rsidRPr="00523043" w:rsidRDefault="00106E72" w:rsidP="00106E72">
            <w:pPr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 w:hint="eastAsia"/>
                <w:sz w:val="24"/>
                <w:szCs w:val="24"/>
                <w:rtl/>
              </w:rPr>
              <w:t>معرف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مفاه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Zar" w:hint="eastAsia"/>
                <w:sz w:val="24"/>
                <w:szCs w:val="24"/>
                <w:rtl/>
              </w:rPr>
              <w:t>م</w:t>
            </w:r>
            <w:r w:rsidRPr="0052304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درس با رو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Zar" w:hint="eastAsia"/>
                <w:sz w:val="24"/>
                <w:szCs w:val="24"/>
                <w:rtl/>
              </w:rPr>
              <w:t>کرد</w:t>
            </w:r>
            <w:r w:rsidRPr="0052304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کارآفر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Zar" w:hint="eastAsia"/>
                <w:sz w:val="24"/>
                <w:szCs w:val="24"/>
                <w:rtl/>
              </w:rPr>
              <w:t>ن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  <w:r w:rsidRPr="00523043">
              <w:rPr>
                <w:rFonts w:ascii="Times New Roman" w:hAnsi="Times New Roman" w:cs="B Zar"/>
                <w:sz w:val="24"/>
                <w:szCs w:val="24"/>
                <w:rtl/>
              </w:rPr>
              <w:t xml:space="preserve"> و فناور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ی</w:t>
            </w: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0B230690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</w:p>
        </w:tc>
      </w:tr>
      <w:tr w:rsidR="00523043" w:rsidRPr="00523043" w14:paraId="3172BF08" w14:textId="77777777" w:rsidTr="000C5525">
        <w:trPr>
          <w:trHeight w:val="522"/>
        </w:trPr>
        <w:tc>
          <w:tcPr>
            <w:tcW w:w="4621" w:type="dxa"/>
            <w:vMerge w:val="restart"/>
            <w:tcBorders>
              <w:top w:val="double" w:sz="18" w:space="0" w:color="auto"/>
            </w:tcBorders>
          </w:tcPr>
          <w:p w14:paraId="203F01C2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523043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lastRenderedPageBreak/>
              <w:t>کارگروه تخصصی مرتبط**</w:t>
            </w:r>
          </w:p>
          <w:p w14:paraId="2C3324AD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sz w:val="24"/>
                <w:szCs w:val="24"/>
                <w:rtl/>
              </w:rPr>
            </w:pP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** لطفا عنوان کارگروهی که مصداق فوق را از آن استخراج نموده اید تیک بزنید</w:t>
            </w:r>
          </w:p>
          <w:p w14:paraId="4112D957" w14:textId="637751C8" w:rsidR="000C5525" w:rsidRPr="00523043" w:rsidRDefault="000C5525">
            <w:pPr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</w:tcBorders>
          </w:tcPr>
          <w:p w14:paraId="0B28A5F1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 w:hint="cs"/>
                <w:sz w:val="24"/>
                <w:szCs w:val="24"/>
              </w:rPr>
              <w:sym w:font="Wingdings" w:char="F071"/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 1- کارگروه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تخصصی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نظام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اعتباربخشی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ملی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تدوین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استانداردهاي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آموزشی</w:t>
            </w:r>
          </w:p>
        </w:tc>
      </w:tr>
      <w:tr w:rsidR="00523043" w:rsidRPr="00523043" w14:paraId="30D8F5A1" w14:textId="77777777" w:rsidTr="000C5525">
        <w:trPr>
          <w:trHeight w:val="517"/>
        </w:trPr>
        <w:tc>
          <w:tcPr>
            <w:tcW w:w="4621" w:type="dxa"/>
            <w:vMerge/>
          </w:tcPr>
          <w:p w14:paraId="1A175D64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0D6683BF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/>
                <w:sz w:val="24"/>
                <w:szCs w:val="24"/>
                <w:u w:val="single"/>
              </w:rPr>
              <w:sym w:font="Wingdings" w:char="F071"/>
            </w: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  <w:rtl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2- کارگروه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تخصصی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مرجعیت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علمی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آینده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نگاري</w:t>
            </w:r>
          </w:p>
        </w:tc>
      </w:tr>
      <w:tr w:rsidR="00523043" w:rsidRPr="00523043" w14:paraId="6412A4C0" w14:textId="77777777" w:rsidTr="000C5525">
        <w:trPr>
          <w:trHeight w:val="517"/>
        </w:trPr>
        <w:tc>
          <w:tcPr>
            <w:tcW w:w="4621" w:type="dxa"/>
            <w:vMerge/>
          </w:tcPr>
          <w:p w14:paraId="0E53E0A8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2DE453A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/>
                <w:sz w:val="24"/>
                <w:szCs w:val="24"/>
                <w:u w:val="single"/>
              </w:rPr>
              <w:sym w:font="Wingdings" w:char="F071"/>
            </w: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  <w:rtl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3- کارگروه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تخصصی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همگرایی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درتعالی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علوم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فناوریهاي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پیشرفته</w:t>
            </w:r>
          </w:p>
        </w:tc>
      </w:tr>
      <w:tr w:rsidR="00523043" w:rsidRPr="00523043" w14:paraId="46904714" w14:textId="77777777" w:rsidTr="000C5525">
        <w:trPr>
          <w:trHeight w:val="517"/>
        </w:trPr>
        <w:tc>
          <w:tcPr>
            <w:tcW w:w="4621" w:type="dxa"/>
            <w:vMerge/>
          </w:tcPr>
          <w:p w14:paraId="3A473C0E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59D7CAEA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/>
                <w:sz w:val="24"/>
                <w:szCs w:val="24"/>
                <w:u w:val="single"/>
              </w:rPr>
              <w:sym w:font="Wingdings" w:char="F071"/>
            </w: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  <w:rtl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4- کارگروه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تخصصی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مدیریت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جامع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کیفیت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آموزش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علوم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پزشکی</w:t>
            </w:r>
          </w:p>
        </w:tc>
      </w:tr>
      <w:tr w:rsidR="00523043" w:rsidRPr="00523043" w14:paraId="77EF2439" w14:textId="77777777" w:rsidTr="000C5525">
        <w:trPr>
          <w:trHeight w:val="517"/>
        </w:trPr>
        <w:tc>
          <w:tcPr>
            <w:tcW w:w="4621" w:type="dxa"/>
            <w:vMerge/>
          </w:tcPr>
          <w:p w14:paraId="28039C77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2D963EAC" w14:textId="12B6C5B7" w:rsidR="000C5525" w:rsidRPr="00523043" w:rsidRDefault="00E057AD" w:rsidP="000C5525">
            <w:pPr>
              <w:jc w:val="both"/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Segoe UI Symbol" w:hAnsi="Segoe UI Symbol" w:cs="Segoe UI Symbol"/>
                <w:sz w:val="24"/>
                <w:szCs w:val="24"/>
                <w:u w:val="single"/>
              </w:rPr>
              <w:t>☑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u w:val="single"/>
                <w:rtl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5- کارگروه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تخصصی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پاسخگویی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اجتماعی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عدالت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آموزشی</w:t>
            </w:r>
          </w:p>
        </w:tc>
      </w:tr>
      <w:tr w:rsidR="00523043" w:rsidRPr="00523043" w14:paraId="21DFCD4A" w14:textId="77777777" w:rsidTr="000C5525">
        <w:trPr>
          <w:trHeight w:val="517"/>
        </w:trPr>
        <w:tc>
          <w:tcPr>
            <w:tcW w:w="4621" w:type="dxa"/>
            <w:vMerge/>
          </w:tcPr>
          <w:p w14:paraId="2C4D9372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371E5641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/>
                <w:sz w:val="24"/>
                <w:szCs w:val="24"/>
                <w:u w:val="single"/>
              </w:rPr>
              <w:sym w:font="Wingdings" w:char="F071"/>
            </w: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  <w:rtl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6- کارگروه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تخصصی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اقتصاد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آموزش</w:t>
            </w:r>
          </w:p>
        </w:tc>
      </w:tr>
      <w:tr w:rsidR="00523043" w:rsidRPr="00523043" w14:paraId="556CE0C3" w14:textId="77777777" w:rsidTr="000C5525">
        <w:trPr>
          <w:trHeight w:val="517"/>
        </w:trPr>
        <w:tc>
          <w:tcPr>
            <w:tcW w:w="4621" w:type="dxa"/>
            <w:vMerge/>
          </w:tcPr>
          <w:p w14:paraId="21D342E9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0BAB2DF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/>
                <w:sz w:val="24"/>
                <w:szCs w:val="24"/>
                <w:u w:val="single"/>
              </w:rPr>
              <w:sym w:font="Wingdings" w:char="F071"/>
            </w: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  <w:rtl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7- کارگروه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تخصصی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بین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المللی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سازي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آموزش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علوم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پزشکی</w:t>
            </w:r>
          </w:p>
        </w:tc>
      </w:tr>
      <w:tr w:rsidR="00523043" w:rsidRPr="00523043" w14:paraId="458B4FBD" w14:textId="77777777" w:rsidTr="000C5525">
        <w:trPr>
          <w:trHeight w:val="517"/>
        </w:trPr>
        <w:tc>
          <w:tcPr>
            <w:tcW w:w="4621" w:type="dxa"/>
            <w:vMerge/>
          </w:tcPr>
          <w:p w14:paraId="4CF78B2E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4FA34498" w14:textId="6E846495" w:rsidR="000C5525" w:rsidRPr="00523043" w:rsidRDefault="00106E72" w:rsidP="000C5525">
            <w:pPr>
              <w:jc w:val="both"/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/>
                <w:sz w:val="24"/>
                <w:szCs w:val="24"/>
                <w:u w:val="single"/>
              </w:rPr>
              <w:sym w:font="Wingdings 2" w:char="F0A2"/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8- کارگروه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تخصصی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اخلاق،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سلامت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معنوي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تعهد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حرفه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اي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در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آموزش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علوم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پزشکی</w:t>
            </w:r>
          </w:p>
        </w:tc>
      </w:tr>
      <w:tr w:rsidR="00523043" w:rsidRPr="00523043" w14:paraId="718C5E7E" w14:textId="77777777" w:rsidTr="000C5525">
        <w:trPr>
          <w:trHeight w:val="517"/>
        </w:trPr>
        <w:tc>
          <w:tcPr>
            <w:tcW w:w="4621" w:type="dxa"/>
            <w:vMerge/>
          </w:tcPr>
          <w:p w14:paraId="0C7EDB4F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</w:tcPr>
          <w:p w14:paraId="79B00A69" w14:textId="78D91D4E" w:rsidR="000C5525" w:rsidRPr="00523043" w:rsidRDefault="00106E72" w:rsidP="000C5525">
            <w:pPr>
              <w:jc w:val="both"/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/>
                <w:sz w:val="24"/>
                <w:szCs w:val="24"/>
                <w:u w:val="single"/>
              </w:rPr>
              <w:sym w:font="Wingdings 2" w:char="F0A2"/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u w:val="single"/>
                <w:rtl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9- کارگروه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تخصصی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کارآفرینی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کسب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کارهاي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دانش</w:t>
            </w:r>
            <w:r w:rsidR="000C5525"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="000C5525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بنیان</w:t>
            </w:r>
          </w:p>
        </w:tc>
      </w:tr>
      <w:tr w:rsidR="00523043" w:rsidRPr="00523043" w14:paraId="1BDD8582" w14:textId="77777777" w:rsidTr="000C5525">
        <w:trPr>
          <w:trHeight w:val="517"/>
        </w:trPr>
        <w:tc>
          <w:tcPr>
            <w:tcW w:w="4621" w:type="dxa"/>
            <w:vMerge/>
            <w:tcBorders>
              <w:bottom w:val="double" w:sz="18" w:space="0" w:color="auto"/>
            </w:tcBorders>
          </w:tcPr>
          <w:p w14:paraId="31120DD2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</w:p>
        </w:tc>
        <w:tc>
          <w:tcPr>
            <w:tcW w:w="4621" w:type="dxa"/>
            <w:tcBorders>
              <w:bottom w:val="double" w:sz="18" w:space="0" w:color="auto"/>
            </w:tcBorders>
          </w:tcPr>
          <w:p w14:paraId="1CA9097B" w14:textId="77777777" w:rsidR="000C5525" w:rsidRPr="00523043" w:rsidRDefault="000C5525" w:rsidP="000C5525">
            <w:pPr>
              <w:jc w:val="both"/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/>
                <w:sz w:val="24"/>
                <w:szCs w:val="24"/>
                <w:u w:val="single"/>
              </w:rPr>
              <w:sym w:font="Wingdings" w:char="F071"/>
            </w: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  <w:rtl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10- کارگروه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تخصصی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توسعه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آموزش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و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فناوري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هاي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نوین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ارتقاي</w:t>
            </w:r>
            <w:r w:rsidRPr="00523043">
              <w:rPr>
                <w:rFonts w:ascii="Times New Roman" w:hAnsi="Times New Roman" w:cs="B Zar"/>
                <w:sz w:val="24"/>
                <w:szCs w:val="24"/>
              </w:rPr>
              <w:t xml:space="preserve"> </w:t>
            </w: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یادگیري</w:t>
            </w:r>
          </w:p>
        </w:tc>
      </w:tr>
      <w:tr w:rsidR="00523043" w:rsidRPr="00523043" w14:paraId="67B7883C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1DF89C7F" w14:textId="77777777" w:rsidR="000C5525" w:rsidRPr="00523043" w:rsidRDefault="000C5525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523043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در کدام قسمت از طرح دوره بیان شده است؟</w:t>
            </w:r>
          </w:p>
          <w:p w14:paraId="1C578D31" w14:textId="77777777" w:rsidR="007F1C82" w:rsidRPr="00523043" w:rsidRDefault="007F1C82">
            <w:pPr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5D056C8" w14:textId="77777777" w:rsidR="00A014BA" w:rsidRPr="00523043" w:rsidRDefault="00A014BA" w:rsidP="00A014BA">
            <w:pPr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</w:rPr>
              <w:sym w:font="Wingdings" w:char="F0A8"/>
            </w: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  <w:rtl/>
              </w:rPr>
              <w:t xml:space="preserve"> هدف کلی</w:t>
            </w:r>
          </w:p>
          <w:p w14:paraId="049E2986" w14:textId="55D0DB3A" w:rsidR="00A014BA" w:rsidRPr="00523043" w:rsidRDefault="007F1C82" w:rsidP="00A014BA">
            <w:pPr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Segoe UI Symbol" w:hAnsi="Segoe UI Symbol" w:cs="Segoe UI Symbol"/>
                <w:sz w:val="24"/>
                <w:szCs w:val="24"/>
                <w:u w:val="single"/>
              </w:rPr>
              <w:t>☑</w:t>
            </w:r>
            <w:r w:rsidR="00A014BA" w:rsidRPr="00523043">
              <w:rPr>
                <w:rFonts w:ascii="Times New Roman" w:hAnsi="Times New Roman" w:cs="B Zar" w:hint="cs"/>
                <w:sz w:val="24"/>
                <w:szCs w:val="24"/>
                <w:u w:val="single"/>
                <w:rtl/>
              </w:rPr>
              <w:t xml:space="preserve"> اهداف رفتاری</w:t>
            </w:r>
          </w:p>
          <w:p w14:paraId="42ABBE9D" w14:textId="77777777" w:rsidR="00A014BA" w:rsidRPr="00523043" w:rsidRDefault="00A014BA" w:rsidP="00A014BA">
            <w:pPr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</w:rPr>
              <w:sym w:font="Wingdings" w:char="F0A8"/>
            </w: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  <w:rtl/>
              </w:rPr>
              <w:t xml:space="preserve"> وظایف دانشجویان</w:t>
            </w:r>
          </w:p>
          <w:p w14:paraId="51BC6B12" w14:textId="77777777" w:rsidR="00A014BA" w:rsidRPr="00523043" w:rsidRDefault="00A014BA" w:rsidP="00A014BA">
            <w:pPr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</w:rPr>
              <w:sym w:font="Wingdings" w:char="F0A8"/>
            </w: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  <w:rtl/>
              </w:rPr>
              <w:t xml:space="preserve"> منابع اصلی</w:t>
            </w:r>
          </w:p>
          <w:p w14:paraId="446469CE" w14:textId="77777777" w:rsidR="00A014BA" w:rsidRPr="00523043" w:rsidRDefault="00A014BA" w:rsidP="00A014BA">
            <w:pPr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</w:rPr>
              <w:sym w:font="Wingdings" w:char="F0A8"/>
            </w: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  <w:rtl/>
              </w:rPr>
              <w:t xml:space="preserve"> روش تدریس</w:t>
            </w:r>
          </w:p>
          <w:p w14:paraId="5B3BDCA0" w14:textId="77777777" w:rsidR="00A014BA" w:rsidRPr="00523043" w:rsidRDefault="00A014BA" w:rsidP="00A014BA">
            <w:pPr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</w:rPr>
              <w:sym w:font="Wingdings" w:char="F0A8"/>
            </w: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  <w:rtl/>
              </w:rPr>
              <w:t xml:space="preserve"> وسایل کمک آموزشی</w:t>
            </w:r>
          </w:p>
          <w:p w14:paraId="228BC955" w14:textId="77777777" w:rsidR="000C5525" w:rsidRPr="00523043" w:rsidRDefault="00A014BA" w:rsidP="00A014BA">
            <w:pPr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</w:rPr>
              <w:sym w:font="Wingdings" w:char="F0A8"/>
            </w:r>
            <w:r w:rsidRPr="00523043">
              <w:rPr>
                <w:rFonts w:ascii="Times New Roman" w:hAnsi="Times New Roman" w:cs="B Zar" w:hint="cs"/>
                <w:sz w:val="24"/>
                <w:szCs w:val="24"/>
                <w:u w:val="single"/>
                <w:rtl/>
              </w:rPr>
              <w:t xml:space="preserve"> سنجش و ارزشیابی</w:t>
            </w:r>
          </w:p>
        </w:tc>
      </w:tr>
      <w:tr w:rsidR="00523043" w:rsidRPr="00523043" w14:paraId="0486BBFB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6F25525" w14:textId="5B3B9D58" w:rsidR="000C5525" w:rsidRPr="00523043" w:rsidRDefault="000C5525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523043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توضیحات مربوط به نحوه ی ادغام مصادیق سند تعالی در آموزش دانشجویان</w:t>
            </w:r>
            <w:r w:rsidR="007D5C4E" w:rsidRPr="00523043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:</w:t>
            </w:r>
          </w:p>
          <w:p w14:paraId="19B91CC6" w14:textId="4AE233DA" w:rsidR="00100364" w:rsidRPr="00523043" w:rsidRDefault="00C6642D">
            <w:pPr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  <w:r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در این درس در دو جلسه </w:t>
            </w:r>
            <w:r w:rsidR="00121923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به نحوه نیاز سنجی بهداشتی ج</w:t>
            </w:r>
            <w:r w:rsidR="007F58C4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ام</w:t>
            </w:r>
            <w:r w:rsidR="00121923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 xml:space="preserve">عه و طراحی برنامه های آموزشی متناسب با آن </w:t>
            </w:r>
            <w:r w:rsidR="007F58C4" w:rsidRPr="00523043">
              <w:rPr>
                <w:rFonts w:ascii="Times New Roman" w:hAnsi="Times New Roman" w:cs="B Zar" w:hint="cs"/>
                <w:sz w:val="24"/>
                <w:szCs w:val="24"/>
                <w:rtl/>
              </w:rPr>
              <w:t>پرداخته خواهد شد.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6D919179" w14:textId="77777777" w:rsidR="000C5525" w:rsidRPr="00523043" w:rsidRDefault="000C5525">
            <w:pPr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</w:p>
        </w:tc>
      </w:tr>
      <w:tr w:rsidR="00523043" w:rsidRPr="00523043" w14:paraId="0B688563" w14:textId="77777777" w:rsidTr="000C5525"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3FE64AC0" w14:textId="1910119D" w:rsidR="000C5525" w:rsidRPr="00523043" w:rsidRDefault="000C5525" w:rsidP="000C5525">
            <w:pPr>
              <w:rPr>
                <w:rFonts w:ascii="Times New Roman" w:hAnsi="Times New Roman" w:cs="B Zar"/>
                <w:b/>
                <w:bCs/>
                <w:sz w:val="24"/>
                <w:szCs w:val="24"/>
                <w:rtl/>
              </w:rPr>
            </w:pPr>
            <w:r w:rsidRPr="00523043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>مستندات</w:t>
            </w:r>
            <w:r w:rsidR="00100364" w:rsidRPr="00523043">
              <w:rPr>
                <w:rFonts w:ascii="Times New Roman" w:hAnsi="Times New Roman" w:cs="B Zar" w:hint="cs"/>
                <w:b/>
                <w:bCs/>
                <w:sz w:val="24"/>
                <w:szCs w:val="24"/>
                <w:rtl/>
              </w:rPr>
              <w:t xml:space="preserve"> </w:t>
            </w:r>
          </w:p>
        </w:tc>
        <w:tc>
          <w:tcPr>
            <w:tcW w:w="4621" w:type="dxa"/>
            <w:tcBorders>
              <w:top w:val="double" w:sz="18" w:space="0" w:color="auto"/>
              <w:bottom w:val="double" w:sz="18" w:space="0" w:color="auto"/>
            </w:tcBorders>
          </w:tcPr>
          <w:p w14:paraId="00CE74EE" w14:textId="77777777" w:rsidR="000C5525" w:rsidRPr="00523043" w:rsidRDefault="000C5525" w:rsidP="000C5525">
            <w:pPr>
              <w:rPr>
                <w:rFonts w:ascii="Times New Roman" w:hAnsi="Times New Roman" w:cs="B Zar"/>
                <w:sz w:val="24"/>
                <w:szCs w:val="24"/>
                <w:u w:val="single"/>
                <w:rtl/>
              </w:rPr>
            </w:pPr>
          </w:p>
        </w:tc>
      </w:tr>
    </w:tbl>
    <w:p w14:paraId="43D1DFE9" w14:textId="77777777" w:rsidR="00A014BA" w:rsidRPr="00523043" w:rsidRDefault="00A014BA" w:rsidP="00A014BA">
      <w:pPr>
        <w:pStyle w:val="ListParagraph"/>
        <w:spacing w:after="0"/>
        <w:rPr>
          <w:rFonts w:ascii="Times New Roman" w:hAnsi="Times New Roman" w:cs="B Titr"/>
          <w:rtl/>
        </w:rPr>
      </w:pPr>
      <w:r w:rsidRPr="00523043">
        <w:rPr>
          <w:rFonts w:ascii="Times New Roman" w:hAnsi="Times New Roman" w:cs="B Titr" w:hint="cs"/>
          <w:rtl/>
        </w:rPr>
        <w:t>* مصادیق؛</w:t>
      </w:r>
    </w:p>
    <w:p w14:paraId="6587D4C8" w14:textId="77777777" w:rsidR="00A014BA" w:rsidRPr="00523043" w:rsidRDefault="00A014BA" w:rsidP="00A014BA">
      <w:pPr>
        <w:spacing w:after="0" w:line="360" w:lineRule="auto"/>
        <w:rPr>
          <w:rFonts w:ascii="Times New Roman" w:hAnsi="Times New Roman" w:cs="B Zar"/>
          <w:rtl/>
        </w:rPr>
      </w:pPr>
      <w:r w:rsidRPr="00523043">
        <w:rPr>
          <w:rFonts w:ascii="Times New Roman" w:hAnsi="Times New Roman" w:cs="B Zar" w:hint="cs"/>
          <w:sz w:val="24"/>
          <w:szCs w:val="24"/>
          <w:u w:val="single"/>
          <w:rtl/>
        </w:rPr>
        <w:lastRenderedPageBreak/>
        <w:t xml:space="preserve"> </w:t>
      </w:r>
      <w:r w:rsidRPr="00523043">
        <w:rPr>
          <w:rFonts w:ascii="Times New Roman" w:hAnsi="Times New Roman" w:cs="B Zar" w:hint="cs"/>
          <w:rtl/>
        </w:rPr>
        <w:t>1. معرفی سامانه همگرایی به دانشجویان(مشارکت دانشجویان در برنامه های هم اندیشی و ایجاد شبکه همگرایی دانشجویی)</w:t>
      </w:r>
    </w:p>
    <w:p w14:paraId="26FAEACD" w14:textId="77777777" w:rsidR="00A014BA" w:rsidRPr="00523043" w:rsidRDefault="00A014BA" w:rsidP="00A014BA">
      <w:pPr>
        <w:spacing w:after="0" w:line="360" w:lineRule="auto"/>
        <w:rPr>
          <w:rFonts w:ascii="Times New Roman" w:hAnsi="Times New Roman" w:cs="B Zar"/>
          <w:rtl/>
        </w:rPr>
      </w:pPr>
      <w:r w:rsidRPr="00523043">
        <w:rPr>
          <w:rFonts w:ascii="Times New Roman" w:hAnsi="Times New Roman" w:cs="B Zar" w:hint="cs"/>
          <w:rtl/>
        </w:rPr>
        <w:t>2. ارائه مشترک حداقل یک جلسه از دوره با مشارکت حداقل دو گروه آموزشی(قابل اجرا جهت دروس همگرا)</w:t>
      </w:r>
    </w:p>
    <w:p w14:paraId="030E94C4" w14:textId="77777777" w:rsidR="00A014BA" w:rsidRPr="00523043" w:rsidRDefault="00A014BA" w:rsidP="00A014BA">
      <w:pPr>
        <w:spacing w:after="0" w:line="360" w:lineRule="auto"/>
        <w:rPr>
          <w:rFonts w:ascii="Times New Roman" w:hAnsi="Times New Roman" w:cs="B Zar"/>
          <w:rtl/>
        </w:rPr>
      </w:pPr>
      <w:r w:rsidRPr="00523043">
        <w:rPr>
          <w:rFonts w:ascii="Times New Roman" w:hAnsi="Times New Roman" w:cs="B Zar" w:hint="cs"/>
          <w:rtl/>
        </w:rPr>
        <w:t>3. معرفی سامانه ثبت رزومه اجتماعی وزارت بهداشت</w:t>
      </w:r>
    </w:p>
    <w:p w14:paraId="616DD1F5" w14:textId="77777777" w:rsidR="00A014BA" w:rsidRPr="00523043" w:rsidRDefault="00A014BA" w:rsidP="00A014BA">
      <w:pPr>
        <w:spacing w:after="0" w:line="360" w:lineRule="auto"/>
        <w:rPr>
          <w:rFonts w:ascii="Times New Roman" w:hAnsi="Times New Roman" w:cs="B Zar"/>
          <w:rtl/>
        </w:rPr>
      </w:pPr>
      <w:r w:rsidRPr="00523043">
        <w:rPr>
          <w:rFonts w:ascii="Times New Roman" w:hAnsi="Times New Roman" w:cs="B Zar" w:hint="cs"/>
          <w:rtl/>
        </w:rPr>
        <w:t>4. اشاره به مفاهیم مرتبط جهت حضور در فعالیتهای یادگیری در جامعه، مواجهه زودرس فعایتهای داوطلبانه و اردوهای جهادی</w:t>
      </w:r>
    </w:p>
    <w:p w14:paraId="4D1C8B08" w14:textId="77777777" w:rsidR="00A014BA" w:rsidRPr="00523043" w:rsidRDefault="00A014BA" w:rsidP="00A014BA">
      <w:pPr>
        <w:spacing w:after="0" w:line="360" w:lineRule="auto"/>
        <w:rPr>
          <w:rFonts w:ascii="Times New Roman" w:hAnsi="Times New Roman" w:cs="B Zar"/>
          <w:rtl/>
        </w:rPr>
      </w:pPr>
      <w:r w:rsidRPr="00523043">
        <w:rPr>
          <w:rFonts w:ascii="Times New Roman" w:hAnsi="Times New Roman" w:cs="B Zar" w:hint="cs"/>
          <w:rtl/>
        </w:rPr>
        <w:t xml:space="preserve">5. </w:t>
      </w:r>
      <w:bookmarkStart w:id="1" w:name="_Hlk135566810"/>
      <w:r w:rsidRPr="00523043">
        <w:rPr>
          <w:rFonts w:ascii="Times New Roman" w:hAnsi="Times New Roman" w:cs="B Zar" w:hint="cs"/>
          <w:rtl/>
        </w:rPr>
        <w:t>اشاره به مفاهیم سلامت معنوی در رئوس مطالب</w:t>
      </w:r>
      <w:bookmarkEnd w:id="1"/>
      <w:r w:rsidRPr="00523043">
        <w:rPr>
          <w:rFonts w:ascii="Times New Roman" w:hAnsi="Times New Roman" w:cs="B Zar" w:hint="cs"/>
          <w:rtl/>
        </w:rPr>
        <w:t>(تئوری/عملی/کارآموزی)</w:t>
      </w:r>
    </w:p>
    <w:p w14:paraId="5B0E9962" w14:textId="77777777" w:rsidR="00A014BA" w:rsidRPr="00523043" w:rsidRDefault="00A014BA" w:rsidP="00A014BA">
      <w:pPr>
        <w:spacing w:after="0" w:line="360" w:lineRule="auto"/>
        <w:rPr>
          <w:rFonts w:ascii="Times New Roman" w:hAnsi="Times New Roman" w:cs="B Zar"/>
          <w:rtl/>
        </w:rPr>
      </w:pPr>
      <w:r w:rsidRPr="00523043">
        <w:rPr>
          <w:rFonts w:ascii="Times New Roman" w:hAnsi="Times New Roman" w:cs="B Zar" w:hint="cs"/>
          <w:rtl/>
        </w:rPr>
        <w:t>6. اشاره به مفاهیم اخلاق پزشکی در رئوس مطالب</w:t>
      </w:r>
    </w:p>
    <w:p w14:paraId="5A1F1885" w14:textId="77777777" w:rsidR="00A014BA" w:rsidRPr="00523043" w:rsidRDefault="00A014BA" w:rsidP="00A014BA">
      <w:pPr>
        <w:spacing w:after="0" w:line="360" w:lineRule="auto"/>
        <w:rPr>
          <w:rFonts w:ascii="Times New Roman" w:hAnsi="Times New Roman" w:cs="B Zar"/>
          <w:rtl/>
        </w:rPr>
      </w:pPr>
      <w:r w:rsidRPr="00523043">
        <w:rPr>
          <w:rFonts w:ascii="Times New Roman" w:hAnsi="Times New Roman" w:cs="B Zar" w:hint="cs"/>
          <w:rtl/>
        </w:rPr>
        <w:t>7. اشاره به مفاهیم تعهد حرفه ای در رئوس مطالب</w:t>
      </w:r>
    </w:p>
    <w:p w14:paraId="75FC90F0" w14:textId="77777777" w:rsidR="00A014BA" w:rsidRPr="00523043" w:rsidRDefault="00A014BA" w:rsidP="00A014BA">
      <w:pPr>
        <w:spacing w:after="0" w:line="360" w:lineRule="auto"/>
        <w:rPr>
          <w:rFonts w:ascii="Times New Roman" w:hAnsi="Times New Roman" w:cs="B Zar"/>
          <w:rtl/>
        </w:rPr>
      </w:pPr>
      <w:r w:rsidRPr="00523043">
        <w:rPr>
          <w:rFonts w:ascii="Times New Roman" w:hAnsi="Times New Roman" w:cs="B Zar" w:hint="cs"/>
          <w:rtl/>
        </w:rPr>
        <w:t>8. معرفی مفاهیم درس با رویکرد کارآفرینی و فناوری</w:t>
      </w:r>
    </w:p>
    <w:p w14:paraId="7551333B" w14:textId="77777777" w:rsidR="00A014BA" w:rsidRPr="00523043" w:rsidRDefault="00A014BA" w:rsidP="00A014BA">
      <w:pPr>
        <w:spacing w:after="0" w:line="360" w:lineRule="auto"/>
        <w:rPr>
          <w:rFonts w:ascii="Times New Roman" w:hAnsi="Times New Roman" w:cs="B Zar"/>
          <w:rtl/>
        </w:rPr>
      </w:pPr>
      <w:r w:rsidRPr="00523043">
        <w:rPr>
          <w:rFonts w:ascii="Times New Roman" w:hAnsi="Times New Roman" w:cs="B Zar" w:hint="cs"/>
          <w:rtl/>
        </w:rPr>
        <w:t>9. معرفی جشنواره های کارآفرینی، ایده شو/ خوارزمی/ رازی/ ابن سینا</w:t>
      </w:r>
    </w:p>
    <w:p w14:paraId="47275BF0" w14:textId="77777777" w:rsidR="00A014BA" w:rsidRPr="00523043" w:rsidRDefault="00A014BA" w:rsidP="00A014BA">
      <w:pPr>
        <w:spacing w:after="0" w:line="360" w:lineRule="auto"/>
        <w:rPr>
          <w:rFonts w:ascii="Times New Roman" w:hAnsi="Times New Roman" w:cs="B Zar"/>
        </w:rPr>
      </w:pPr>
      <w:r w:rsidRPr="00523043">
        <w:rPr>
          <w:rFonts w:ascii="Times New Roman" w:hAnsi="Times New Roman" w:cs="B Zar" w:hint="cs"/>
          <w:rtl/>
        </w:rPr>
        <w:t xml:space="preserve">10. معرفی جشنواره های ایده های آموزشی نوآورانه دانشجویی در جشنواره شهید مطهری به آدرس </w:t>
      </w:r>
      <w:r w:rsidRPr="00523043">
        <w:rPr>
          <w:rFonts w:ascii="Times New Roman" w:hAnsi="Times New Roman" w:cs="B Zar"/>
        </w:rPr>
        <w:t>ichpe.org</w:t>
      </w:r>
    </w:p>
    <w:p w14:paraId="4BFEE99E" w14:textId="77777777" w:rsidR="00A014BA" w:rsidRPr="00523043" w:rsidRDefault="00A014BA" w:rsidP="00A014BA">
      <w:pPr>
        <w:spacing w:after="0" w:line="360" w:lineRule="auto"/>
        <w:rPr>
          <w:rFonts w:ascii="Times New Roman" w:hAnsi="Times New Roman" w:cs="B Zar"/>
          <w:rtl/>
        </w:rPr>
      </w:pPr>
      <w:r w:rsidRPr="00523043">
        <w:rPr>
          <w:rFonts w:ascii="Times New Roman" w:hAnsi="Times New Roman" w:cs="B Zar" w:hint="cs"/>
          <w:rtl/>
        </w:rPr>
        <w:t>11. کاربرد تکنولوژی های نوین در آموزش(</w:t>
      </w:r>
      <w:r w:rsidRPr="00523043">
        <w:rPr>
          <w:rFonts w:ascii="Times New Roman" w:hAnsi="Times New Roman" w:cs="B Zar"/>
        </w:rPr>
        <w:t>AR,VR,XR</w:t>
      </w:r>
      <w:r w:rsidRPr="00523043">
        <w:rPr>
          <w:rFonts w:ascii="Times New Roman" w:hAnsi="Times New Roman" w:cs="B Zar" w:hint="cs"/>
          <w:rtl/>
        </w:rPr>
        <w:t xml:space="preserve"> شبیه سازی، موبایل، اپلیکیشن، هوش مصنوعی، فناوری بومی و ...)</w:t>
      </w:r>
    </w:p>
    <w:p w14:paraId="0D552DAA" w14:textId="77777777" w:rsidR="00A014BA" w:rsidRPr="00523043" w:rsidRDefault="00A014BA" w:rsidP="00A014BA">
      <w:pPr>
        <w:spacing w:after="0" w:line="360" w:lineRule="auto"/>
        <w:rPr>
          <w:rFonts w:ascii="Times New Roman" w:hAnsi="Times New Roman" w:cs="B Zar"/>
        </w:rPr>
      </w:pPr>
      <w:r w:rsidRPr="00523043">
        <w:rPr>
          <w:rFonts w:ascii="Times New Roman" w:hAnsi="Times New Roman" w:cs="B Zar" w:hint="cs"/>
          <w:rtl/>
        </w:rPr>
        <w:t xml:space="preserve">12. برگزاری آزمونهای الکترونیک میان ترم / پایان ترم با فرمت </w:t>
      </w:r>
      <w:r w:rsidRPr="00523043">
        <w:rPr>
          <w:rFonts w:ascii="Times New Roman" w:hAnsi="Times New Roman" w:cs="B Zar"/>
        </w:rPr>
        <w:t>KF,PMP,OSCE,MMI</w:t>
      </w:r>
    </w:p>
    <w:p w14:paraId="67512D23" w14:textId="51C540A3" w:rsidR="00726F46" w:rsidRPr="00523043" w:rsidRDefault="00850B62" w:rsidP="00D75997">
      <w:pPr>
        <w:spacing w:line="240" w:lineRule="auto"/>
        <w:jc w:val="center"/>
        <w:rPr>
          <w:rFonts w:ascii="Times New Roman" w:hAnsi="Times New Roman" w:cs="B Titr"/>
          <w:b/>
          <w:bCs/>
          <w:rtl/>
        </w:rPr>
      </w:pPr>
      <w:r w:rsidRPr="00523043">
        <w:rPr>
          <w:rFonts w:ascii="Times New Roman" w:hAnsi="Times New Roman" w:cs="B Titr"/>
          <w:b/>
          <w:bCs/>
          <w:rtl/>
        </w:rPr>
        <w:t>جدول زمان بند</w:t>
      </w:r>
      <w:r w:rsidRPr="00523043">
        <w:rPr>
          <w:rFonts w:ascii="Times New Roman" w:hAnsi="Times New Roman" w:cs="B Titr" w:hint="cs"/>
          <w:b/>
          <w:bCs/>
          <w:rtl/>
        </w:rPr>
        <w:t>ی</w:t>
      </w:r>
      <w:r w:rsidRPr="00523043">
        <w:rPr>
          <w:rFonts w:ascii="Times New Roman" w:hAnsi="Times New Roman" w:cs="B Titr"/>
          <w:b/>
          <w:bCs/>
          <w:rtl/>
        </w:rPr>
        <w:t xml:space="preserve"> ارائه برنامه درس </w:t>
      </w:r>
      <w:r w:rsidR="00E00CEB" w:rsidRPr="00523043">
        <w:rPr>
          <w:rFonts w:ascii="Times New Roman" w:hAnsi="Times New Roman" w:cs="B Titr"/>
          <w:b/>
          <w:bCs/>
          <w:rtl/>
        </w:rPr>
        <w:t>مد</w:t>
      </w:r>
      <w:r w:rsidR="00E00CEB" w:rsidRPr="00523043">
        <w:rPr>
          <w:rFonts w:ascii="Times New Roman" w:hAnsi="Times New Roman" w:cs="B Titr" w:hint="cs"/>
          <w:b/>
          <w:bCs/>
          <w:rtl/>
        </w:rPr>
        <w:t>ی</w:t>
      </w:r>
      <w:r w:rsidR="00E00CEB" w:rsidRPr="00523043">
        <w:rPr>
          <w:rFonts w:ascii="Times New Roman" w:hAnsi="Times New Roman" w:cs="B Titr" w:hint="eastAsia"/>
          <w:b/>
          <w:bCs/>
          <w:rtl/>
        </w:rPr>
        <w:t>ر</w:t>
      </w:r>
      <w:r w:rsidR="00E00CEB" w:rsidRPr="00523043">
        <w:rPr>
          <w:rFonts w:ascii="Times New Roman" w:hAnsi="Times New Roman" w:cs="B Titr" w:hint="cs"/>
          <w:b/>
          <w:bCs/>
          <w:rtl/>
        </w:rPr>
        <w:t>ی</w:t>
      </w:r>
      <w:r w:rsidR="00E00CEB" w:rsidRPr="00523043">
        <w:rPr>
          <w:rFonts w:ascii="Times New Roman" w:hAnsi="Times New Roman" w:cs="B Titr" w:hint="eastAsia"/>
          <w:b/>
          <w:bCs/>
          <w:rtl/>
        </w:rPr>
        <w:t>ت</w:t>
      </w:r>
      <w:r w:rsidR="00E00CEB" w:rsidRPr="00523043">
        <w:rPr>
          <w:rFonts w:ascii="Times New Roman" w:hAnsi="Times New Roman" w:cs="B Titr"/>
          <w:b/>
          <w:bCs/>
          <w:rtl/>
        </w:rPr>
        <w:t xml:space="preserve"> توسعه منابع آب</w:t>
      </w:r>
      <w:r w:rsidRPr="00523043">
        <w:rPr>
          <w:rFonts w:ascii="Times New Roman" w:hAnsi="Times New Roman" w:cs="B Titr"/>
          <w:b/>
          <w:bCs/>
          <w:rtl/>
        </w:rPr>
        <w:t xml:space="preserve"> ن</w:t>
      </w:r>
      <w:r w:rsidRPr="00523043">
        <w:rPr>
          <w:rFonts w:ascii="Times New Roman" w:hAnsi="Times New Roman" w:cs="B Titr" w:hint="cs"/>
          <w:b/>
          <w:bCs/>
          <w:rtl/>
        </w:rPr>
        <w:t>ی</w:t>
      </w:r>
      <w:r w:rsidRPr="00523043">
        <w:rPr>
          <w:rFonts w:ascii="Times New Roman" w:hAnsi="Times New Roman" w:cs="B Titr" w:hint="eastAsia"/>
          <w:b/>
          <w:bCs/>
          <w:rtl/>
        </w:rPr>
        <w:t>مسال</w:t>
      </w:r>
      <w:r w:rsidRPr="00523043">
        <w:rPr>
          <w:rFonts w:ascii="Times New Roman" w:hAnsi="Times New Roman" w:cs="B Titr"/>
          <w:b/>
          <w:bCs/>
          <w:rtl/>
        </w:rPr>
        <w:t xml:space="preserve"> </w:t>
      </w:r>
      <w:r w:rsidRPr="00523043">
        <w:rPr>
          <w:rFonts w:ascii="Times New Roman" w:hAnsi="Times New Roman" w:cs="B Titr" w:hint="cs"/>
          <w:b/>
          <w:bCs/>
          <w:rtl/>
        </w:rPr>
        <w:t>اول</w:t>
      </w:r>
      <w:r w:rsidRPr="00523043">
        <w:rPr>
          <w:rFonts w:ascii="Times New Roman" w:hAnsi="Times New Roman" w:cs="B Titr"/>
          <w:b/>
          <w:bCs/>
          <w:rtl/>
        </w:rPr>
        <w:t xml:space="preserve"> سال تحص</w:t>
      </w:r>
      <w:r w:rsidRPr="00523043">
        <w:rPr>
          <w:rFonts w:ascii="Times New Roman" w:hAnsi="Times New Roman" w:cs="B Titr" w:hint="cs"/>
          <w:b/>
          <w:bCs/>
          <w:rtl/>
        </w:rPr>
        <w:t>ی</w:t>
      </w:r>
      <w:r w:rsidRPr="00523043">
        <w:rPr>
          <w:rFonts w:ascii="Times New Roman" w:hAnsi="Times New Roman" w:cs="B Titr" w:hint="eastAsia"/>
          <w:b/>
          <w:bCs/>
          <w:rtl/>
        </w:rPr>
        <w:t>ل</w:t>
      </w:r>
      <w:r w:rsidRPr="00523043">
        <w:rPr>
          <w:rFonts w:ascii="Times New Roman" w:hAnsi="Times New Roman" w:cs="B Titr" w:hint="cs"/>
          <w:b/>
          <w:bCs/>
          <w:rtl/>
        </w:rPr>
        <w:t>ی</w:t>
      </w:r>
      <w:r w:rsidRPr="00523043">
        <w:rPr>
          <w:rFonts w:ascii="Times New Roman" w:hAnsi="Times New Roman" w:cs="B Titr"/>
          <w:b/>
          <w:bCs/>
          <w:rtl/>
        </w:rPr>
        <w:t xml:space="preserve"> </w:t>
      </w:r>
      <w:r w:rsidRPr="00523043">
        <w:rPr>
          <w:rFonts w:ascii="Times New Roman" w:hAnsi="Times New Roman" w:cs="B Titr" w:hint="cs"/>
          <w:b/>
          <w:bCs/>
          <w:rtl/>
        </w:rPr>
        <w:t>140</w:t>
      </w:r>
      <w:r w:rsidR="00D75997">
        <w:rPr>
          <w:rFonts w:ascii="Times New Roman" w:hAnsi="Times New Roman" w:cs="B Titr" w:hint="cs"/>
          <w:b/>
          <w:bCs/>
          <w:rtl/>
        </w:rPr>
        <w:t>5</w:t>
      </w:r>
      <w:r w:rsidRPr="00523043">
        <w:rPr>
          <w:rFonts w:ascii="Times New Roman" w:hAnsi="Times New Roman" w:cs="B Titr" w:hint="cs"/>
          <w:b/>
          <w:bCs/>
          <w:rtl/>
        </w:rPr>
        <w:t>-140</w:t>
      </w:r>
      <w:r w:rsidR="00D75997">
        <w:rPr>
          <w:rFonts w:ascii="Times New Roman" w:hAnsi="Times New Roman" w:cs="B Titr" w:hint="cs"/>
          <w:b/>
          <w:bCs/>
          <w:rtl/>
        </w:rPr>
        <w:t>4</w:t>
      </w:r>
    </w:p>
    <w:tbl>
      <w:tblPr>
        <w:tblpPr w:leftFromText="180" w:rightFromText="180" w:vertAnchor="text" w:horzAnchor="margin" w:tblpXSpec="center" w:tblpY="296"/>
        <w:bidiVisual/>
        <w:tblW w:w="5262" w:type="pct"/>
        <w:tblBorders>
          <w:top w:val="single" w:sz="6" w:space="0" w:color="000000"/>
          <w:left w:val="single" w:sz="12" w:space="0" w:color="000000"/>
          <w:bottom w:val="single" w:sz="6" w:space="0" w:color="000000"/>
          <w:right w:val="single" w:sz="12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56"/>
        <w:gridCol w:w="737"/>
        <w:gridCol w:w="5707"/>
        <w:gridCol w:w="836"/>
        <w:gridCol w:w="1690"/>
      </w:tblGrid>
      <w:tr w:rsidR="00523043" w:rsidRPr="00523043" w14:paraId="199E3B5C" w14:textId="77777777" w:rsidTr="00850B62">
        <w:trPr>
          <w:trHeight w:val="569"/>
        </w:trPr>
        <w:tc>
          <w:tcPr>
            <w:tcW w:w="388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801C149" w14:textId="77777777" w:rsidR="00850B62" w:rsidRPr="00523043" w:rsidRDefault="00850B62" w:rsidP="00993F7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523043">
              <w:rPr>
                <w:rFonts w:ascii="Times New Roman" w:hAnsi="Times New Roman" w:cs="B Titr" w:hint="cs"/>
                <w:b/>
                <w:bCs/>
                <w:rtl/>
              </w:rPr>
              <w:t>جلسه</w:t>
            </w:r>
          </w:p>
        </w:tc>
        <w:tc>
          <w:tcPr>
            <w:tcW w:w="379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6660D97F" w14:textId="77777777" w:rsidR="00850B62" w:rsidRPr="00523043" w:rsidRDefault="00850B62" w:rsidP="00993F7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523043">
              <w:rPr>
                <w:rFonts w:ascii="Times New Roman" w:hAnsi="Times New Roman" w:cs="B Titr" w:hint="cs"/>
                <w:b/>
                <w:bCs/>
                <w:rtl/>
              </w:rPr>
              <w:t>تاریخ</w:t>
            </w:r>
          </w:p>
        </w:tc>
        <w:tc>
          <w:tcPr>
            <w:tcW w:w="2934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C84BE05" w14:textId="77777777" w:rsidR="00850B62" w:rsidRPr="00523043" w:rsidRDefault="00850B62" w:rsidP="00993F7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Titr"/>
                <w:b/>
                <w:bCs/>
                <w:rtl/>
              </w:rPr>
            </w:pPr>
            <w:r w:rsidRPr="00523043">
              <w:rPr>
                <w:rFonts w:ascii="Times New Roman" w:hAnsi="Times New Roman" w:cs="B Titr" w:hint="cs"/>
                <w:b/>
                <w:bCs/>
                <w:rtl/>
              </w:rPr>
              <w:t>اهداف اختصاصی (رئوس مطالب)</w:t>
            </w:r>
          </w:p>
        </w:tc>
        <w:tc>
          <w:tcPr>
            <w:tcW w:w="430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97FAAE3" w14:textId="77777777" w:rsidR="00850B62" w:rsidRPr="00523043" w:rsidRDefault="00850B62" w:rsidP="00993F7A">
            <w:pPr>
              <w:spacing w:before="100" w:beforeAutospacing="1" w:after="100" w:afterAutospacing="1"/>
              <w:jc w:val="center"/>
              <w:rPr>
                <w:rFonts w:ascii="Times New Roman" w:hAnsi="Times New Roman" w:cs="B Titr"/>
                <w:b/>
                <w:bCs/>
              </w:rPr>
            </w:pPr>
            <w:r w:rsidRPr="00523043">
              <w:rPr>
                <w:rFonts w:ascii="Times New Roman" w:hAnsi="Times New Roman" w:cs="B Titr"/>
                <w:b/>
                <w:bCs/>
                <w:rtl/>
              </w:rPr>
              <w:t>مدرس</w:t>
            </w:r>
          </w:p>
        </w:tc>
        <w:tc>
          <w:tcPr>
            <w:tcW w:w="869" w:type="pct"/>
            <w:tcBorders>
              <w:bottom w:val="single" w:sz="6" w:space="0" w:color="000000"/>
            </w:tcBorders>
            <w:shd w:val="clear" w:color="auto" w:fill="F2F2F2"/>
            <w:vAlign w:val="center"/>
          </w:tcPr>
          <w:p w14:paraId="21CB919F" w14:textId="77777777" w:rsidR="00850B62" w:rsidRPr="00523043" w:rsidRDefault="00850B62" w:rsidP="00993F7A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Titr"/>
                <w:b/>
                <w:bCs/>
              </w:rPr>
            </w:pPr>
            <w:r w:rsidRPr="00523043">
              <w:rPr>
                <w:rFonts w:ascii="Times New Roman" w:hAnsi="Times New Roman" w:cs="B Titr"/>
                <w:b/>
                <w:bCs/>
                <w:rtl/>
              </w:rPr>
              <w:t>آمادگ</w:t>
            </w:r>
            <w:r w:rsidRPr="00523043">
              <w:rPr>
                <w:rFonts w:ascii="Times New Roman" w:hAnsi="Times New Roman" w:cs="B Titr" w:hint="cs"/>
                <w:b/>
                <w:bCs/>
                <w:rtl/>
              </w:rPr>
              <w:t>ی</w:t>
            </w:r>
            <w:r w:rsidRPr="00523043">
              <w:rPr>
                <w:rFonts w:ascii="Times New Roman" w:hAnsi="Times New Roman" w:cs="B Titr"/>
                <w:b/>
                <w:bCs/>
                <w:rtl/>
              </w:rPr>
              <w:t xml:space="preserve"> لازم دانشجو</w:t>
            </w:r>
            <w:r w:rsidRPr="00523043">
              <w:rPr>
                <w:rFonts w:ascii="Times New Roman" w:hAnsi="Times New Roman" w:cs="B Titr" w:hint="cs"/>
                <w:b/>
                <w:bCs/>
                <w:rtl/>
              </w:rPr>
              <w:t>ی</w:t>
            </w:r>
            <w:r w:rsidRPr="00523043">
              <w:rPr>
                <w:rFonts w:ascii="Times New Roman" w:hAnsi="Times New Roman" w:cs="B Titr" w:hint="eastAsia"/>
                <w:b/>
                <w:bCs/>
                <w:rtl/>
              </w:rPr>
              <w:t>ان</w:t>
            </w:r>
            <w:r w:rsidRPr="00523043">
              <w:rPr>
                <w:rFonts w:ascii="Times New Roman" w:hAnsi="Times New Roman" w:cs="B Titr"/>
                <w:b/>
                <w:bCs/>
                <w:rtl/>
              </w:rPr>
              <w:t xml:space="preserve"> قبل از شروع کلاس</w:t>
            </w:r>
          </w:p>
        </w:tc>
      </w:tr>
      <w:tr w:rsidR="00523043" w:rsidRPr="00523043" w14:paraId="045A751C" w14:textId="77777777" w:rsidTr="00B5669A">
        <w:trPr>
          <w:trHeight w:val="319"/>
        </w:trPr>
        <w:tc>
          <w:tcPr>
            <w:tcW w:w="388" w:type="pct"/>
            <w:tcBorders>
              <w:bottom w:val="single" w:sz="4" w:space="0" w:color="auto"/>
            </w:tcBorders>
            <w:vAlign w:val="center"/>
          </w:tcPr>
          <w:p w14:paraId="6657ED8B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1</w:t>
            </w:r>
          </w:p>
        </w:tc>
        <w:tc>
          <w:tcPr>
            <w:tcW w:w="379" w:type="pct"/>
            <w:tcBorders>
              <w:bottom w:val="single" w:sz="4" w:space="0" w:color="auto"/>
            </w:tcBorders>
            <w:vAlign w:val="center"/>
          </w:tcPr>
          <w:p w14:paraId="5640E561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934" w:type="pct"/>
            <w:tcBorders>
              <w:bottom w:val="single" w:sz="4" w:space="0" w:color="auto"/>
            </w:tcBorders>
            <w:shd w:val="clear" w:color="auto" w:fill="auto"/>
          </w:tcPr>
          <w:p w14:paraId="12ACAC0F" w14:textId="7B12EE11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cs="B Nazanin"/>
                <w:sz w:val="24"/>
                <w:szCs w:val="24"/>
                <w:rtl/>
              </w:rPr>
              <w:t>وضع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منابع آب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جهان و 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ران</w:t>
            </w:r>
            <w:r w:rsidRPr="00523043">
              <w:rPr>
                <w:rFonts w:cs="B Nazanin"/>
                <w:sz w:val="24"/>
                <w:szCs w:val="24"/>
                <w:rtl/>
              </w:rPr>
              <w:t>: بحران جهان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آب و عوامل موثر بر 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جاد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جلوگ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از آن، شاخصها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سازمان ملل برا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سنجش م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بحران آب، تنش آب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وضع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موجود و آ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نده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در 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ران،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اثرات بهداشت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ز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مح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کمبود آب</w:t>
            </w:r>
          </w:p>
        </w:tc>
        <w:tc>
          <w:tcPr>
            <w:tcW w:w="43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F97F197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69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1C00E1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</w:rPr>
              <w:t>..........................</w:t>
            </w:r>
          </w:p>
        </w:tc>
      </w:tr>
      <w:tr w:rsidR="00523043" w:rsidRPr="00523043" w14:paraId="3B061BD8" w14:textId="77777777" w:rsidTr="00B5669A">
        <w:trPr>
          <w:trHeight w:val="88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D4B5D95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2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F51EF9F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562A671" w14:textId="6C2794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مفاه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توسعه پا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دار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در مد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توسعه منابع آب، مد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دار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منابع آب و مع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ارها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6EA1A92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E0A4502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523043" w:rsidRPr="00523043" w14:paraId="2811651F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66F732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3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D262F2D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CECAE7C" w14:textId="16C7BA59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نقش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پا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منابع آب در کنترل آلودگ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ها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F398BF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637DC77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523043" w:rsidRPr="00523043" w14:paraId="61261B3F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613053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4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87C6BB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0DFC0F6" w14:textId="71C61B94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طغ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(س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523043">
              <w:rPr>
                <w:rFonts w:cs="B Nazanin"/>
                <w:sz w:val="24"/>
                <w:szCs w:val="24"/>
                <w:rtl/>
              </w:rPr>
              <w:t>): عوامل ه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درولوژ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موثر در 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ظغ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: عوامل </w:t>
            </w:r>
            <w:r w:rsidRPr="00523043">
              <w:rPr>
                <w:rFonts w:cs="B Nazanin"/>
                <w:sz w:val="24"/>
                <w:szCs w:val="24"/>
                <w:rtl/>
              </w:rPr>
              <w:lastRenderedPageBreak/>
              <w:t>مهم در تع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روشها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محاسبه آن، عوامل موثر در وقوع 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خسارتها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آن، کنترل 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لاب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(سامل روشها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سازه 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مد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>)، خسارتها و اثرات بهداشت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در 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لاب،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ارتباط مد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روانابها و پ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امدها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بهداشت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>-مح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>-اثر 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لاب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روانابها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شهر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بر تجم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انتقال آلودگ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مح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اثرات 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لاب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در بروز  همه 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(وبا، حصبه، شبه حصبه و ...)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C299008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lastRenderedPageBreak/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875DCC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 xml:space="preserve">مرور مطالب جلسه </w:t>
            </w:r>
            <w:r w:rsidRPr="00523043">
              <w:rPr>
                <w:rFonts w:ascii="Times New Roman" w:hAnsi="Times New Roman" w:cs="B Nazanin"/>
                <w:rtl/>
              </w:rPr>
              <w:lastRenderedPageBreak/>
              <w:t>قبل</w:t>
            </w:r>
          </w:p>
        </w:tc>
      </w:tr>
      <w:tr w:rsidR="00523043" w:rsidRPr="00523043" w14:paraId="6EE8D1B6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DF02C50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lastRenderedPageBreak/>
              <w:t>5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E0A62B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253A6CC" w14:textId="6A5570F2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برداشت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آبها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ز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رزم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پ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امدها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مح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(با تاک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بر تغ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الگو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مصارف آب ز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رزم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تهد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قنوات، فرونشست زم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تشک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فروچاله ها، لغزش زم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گسلها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القا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ثانو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523043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C3C910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1052EFF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523043" w:rsidRPr="00523043" w14:paraId="0B24FC14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CA9473B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51E5589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C43DF7" w14:textId="6A9DAE0C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عوامل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موثر در شور شدن منابع آب (زم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شناس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جغراف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ه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درولوژ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>) و راه 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جلوگ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کنترل آن با تک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بحث درمورد عوامل موثر در شور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منابع آب 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ران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89F45C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D706022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523043" w:rsidRPr="00523043" w14:paraId="5493484F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4C234AA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6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96B6035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756B43D" w14:textId="3E2AE20B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نقش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استفاده مجدد و بازچرخش آب در مد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دار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منابع آب، گز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مختلف استفاده مجدد از فاضلاب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81161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AF8BCE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523043" w:rsidRPr="00523043" w14:paraId="182B0188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EC01C2E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05FE18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FF1D748" w14:textId="2C8E5B64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استفاده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از آبها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خاص و آب باران آبها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آزاد و بسته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DCA299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569F52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523043" w:rsidRPr="00523043" w14:paraId="79F30922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B603CCB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609230B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17923B09" w14:textId="0CCC381F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چالشها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بهداشت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در مد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منابع آب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ران</w:t>
            </w:r>
            <w:r w:rsidRPr="00523043">
              <w:rPr>
                <w:rFonts w:cs="B Nazanin"/>
                <w:sz w:val="24"/>
                <w:szCs w:val="24"/>
                <w:rtl/>
              </w:rPr>
              <w:t>-چالشها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مح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بهداشت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در مد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تالابها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EF7A2C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12EC2C7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523043" w:rsidRPr="00523043" w14:paraId="2263A00A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5A992D3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5729D3D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071F46" w14:textId="1BC06526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فرسا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خاک (تعر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ف،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انواع، عوامل 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جاد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فرسا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ش،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رسوبات در مخازن سدها و ...)- تاث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فرسا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بر تغ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الگو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منابع آب و کمبودها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مواد غذا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 و 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من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غذا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7B2C6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A21099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523043" w:rsidRPr="00523043" w14:paraId="61E2B6EE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149DCCF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7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9A8D06E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C5106FE" w14:textId="5B1F9CEE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مجاسبه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حجم رسوبات، روش کنترل رسوب گذار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در سدها، رسوبزدا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از مخازن سدها و</w:t>
            </w:r>
            <w:r w:rsidRPr="00523043">
              <w:rPr>
                <w:rFonts w:cs="B Nazanin"/>
                <w:sz w:val="24"/>
                <w:szCs w:val="24"/>
              </w:rPr>
              <w:t xml:space="preserve"> ...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3D35123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DC7E35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523043" w:rsidRPr="00523043" w14:paraId="42389A8B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0B615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8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7A61381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9470776" w14:textId="0F7968A2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سد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(اهداف احداث سد، اصطلاحات مهم، عوامل موثر بر انتخاب محل سد و ...)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B3E3F9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3DC198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523043" w:rsidRPr="00523043" w14:paraId="6B900690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BDCC89C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090128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7E385E" w14:textId="45F82FFB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حوضه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آبر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سد و محاسبه حجم رواناب سال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انه،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حوضه 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آبر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ز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ران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</w:t>
            </w:r>
            <w:r w:rsidRPr="00523043">
              <w:rPr>
                <w:rFonts w:cs="B Nazanin"/>
                <w:sz w:val="24"/>
                <w:szCs w:val="24"/>
              </w:rPr>
              <w:t xml:space="preserve"> ..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454A02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2352318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</w:tr>
      <w:tr w:rsidR="00523043" w:rsidRPr="00523043" w14:paraId="3EB83816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08D946D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9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283C97B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34D529C8" w14:textId="36B96D0D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آب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مجاز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گز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نه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به عنوان مد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حفظ منابع آب-تعربف آب مجاز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>-</w:t>
            </w:r>
            <w:r w:rsidRPr="00523043">
              <w:rPr>
                <w:rFonts w:cs="B Nazanin"/>
                <w:sz w:val="24"/>
                <w:szCs w:val="24"/>
                <w:rtl/>
              </w:rPr>
              <w:lastRenderedPageBreak/>
              <w:t>ردپا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آب- روشها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برآورد آب مجاز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مقا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محاسبه آب مجاز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برا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چند محصول کشاورز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>-مفهوم بهره ور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در مقا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سه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آب مجاز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>- تجارت آب مجاز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چالشها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آن- نقش مد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آب مجاز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در پ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شگ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از بحران کم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ک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>ف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منابع آب- ن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ازمند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مطالعات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کشور در 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ارتباط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510B3D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lastRenderedPageBreak/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B28FE80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 xml:space="preserve">مرور مطالب جلسه </w:t>
            </w:r>
            <w:r w:rsidRPr="00523043">
              <w:rPr>
                <w:rFonts w:ascii="Times New Roman" w:hAnsi="Times New Roman" w:cs="B Nazanin"/>
                <w:rtl/>
              </w:rPr>
              <w:lastRenderedPageBreak/>
              <w:t>قبل</w:t>
            </w:r>
          </w:p>
        </w:tc>
      </w:tr>
      <w:tr w:rsidR="00523043" w:rsidRPr="00523043" w14:paraId="648BD561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C4C77B0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lastRenderedPageBreak/>
              <w:t>10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9870A7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F26AF13" w14:textId="4E22A1CA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استفاده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از آبها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خاص و آب باران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F02C056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79970DE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523043" w:rsidRPr="00523043" w14:paraId="7B42D595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385D72F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11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9D03F6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42ADBEB2" w14:textId="6C891B4C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تغذ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مصنوع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تعر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ف،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اهداف، روشها، انسداد، ملاحظات بهداشت مح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در تغذ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مصنوع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23F61F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A5D0AA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523043" w:rsidRPr="00523043" w14:paraId="5C1C023E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E08AE70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12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18DB86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5AAA7F8A" w14:textId="260D35CC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آبخ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زدار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در توسعه منابع آب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047659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3D0CAC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523043" w:rsidRPr="00523043" w14:paraId="296FDA24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8EE39C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13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BE9E68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60CFC13D" w14:textId="12C10CD9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cs="B Nazanin"/>
                <w:sz w:val="24"/>
                <w:szCs w:val="24"/>
                <w:rtl/>
              </w:rPr>
              <w:t>وضع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منابع آب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جهان و 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ران</w:t>
            </w:r>
            <w:r w:rsidRPr="00523043">
              <w:rPr>
                <w:rFonts w:cs="B Nazanin"/>
                <w:sz w:val="24"/>
                <w:szCs w:val="24"/>
                <w:rtl/>
              </w:rPr>
              <w:t>: بحران جهان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آب و عوامل موثر بر 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جاد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جلوگ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از آن، شاخصها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سازمان ملل برا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سنجش م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بحران آب، تنش آب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وضع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موجود و آ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نده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در 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ران،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اثرات بهداشت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ز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ست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مح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کمبود آب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B8A2775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18688E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523043" w:rsidRPr="00523043" w14:paraId="126F93EE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31066A7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14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EEAC2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3C1095D" w14:textId="63D4516A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مفاه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م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توسعه پا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دار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در مد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توسعه منابع آب، مد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پا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دار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منابع آب و مع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ارها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آن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CFBCA14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2842441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523043" w:rsidRPr="00523043" w14:paraId="0FC80713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D8ABB6B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15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E44ED49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254FD533" w14:textId="49F8A13C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نقش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پا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ش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منابع آب در کنترل آلودگ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ها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0CEC6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FD95614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523043" w:rsidRPr="00523043" w14:paraId="05E0DA28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7C41429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16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8461B7A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0498BBBD" w14:textId="734B14CA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طغ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(س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523043">
              <w:rPr>
                <w:rFonts w:cs="B Nazanin"/>
                <w:sz w:val="24"/>
                <w:szCs w:val="24"/>
                <w:rtl/>
              </w:rPr>
              <w:t>): عوامل ه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درولوژ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ک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موثر در 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ظغ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ان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ا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523043">
              <w:rPr>
                <w:rFonts w:cs="B Nazanin"/>
                <w:sz w:val="24"/>
                <w:szCs w:val="24"/>
                <w:rtl/>
              </w:rPr>
              <w:t>: عوامل مهم در تع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زان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روشها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محاسبه آن، عوامل موثر در وقوع 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خسارتها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آن، کنترل 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لاب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(سامل روشها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سازه 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مد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>)، خسارتها و اثرات بهداشت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در 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لاب،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ارتباط مد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روانابها و پ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امدها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بهداشت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>-مح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>-اثر 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لاب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روانابها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شهر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بر تجم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ع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انتقال آلودگ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مح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اثرات س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لاب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در بروز  همه 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ها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(وبا، حصبه، شبه حصبه و ...)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46F3F05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AD198D4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523043" w:rsidRPr="00523043" w14:paraId="0B88953D" w14:textId="77777777" w:rsidTr="00B5669A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E1DDB9E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17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A7F00E1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551B8B0" w14:textId="41AB6109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</w:rPr>
            </w:pPr>
            <w:r w:rsidRPr="00523043">
              <w:rPr>
                <w:rFonts w:cs="B Nazanin" w:hint="eastAsia"/>
                <w:sz w:val="24"/>
                <w:szCs w:val="24"/>
                <w:rtl/>
              </w:rPr>
              <w:t>برداشت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آبها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ز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رزم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پ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امدها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مح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ط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(با تاک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بر تغ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الگو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مصارف آب ز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رزم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تهد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د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قنوات، فرونشست زم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تشک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ل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فروچاله ها، </w:t>
            </w:r>
            <w:r w:rsidRPr="00523043">
              <w:rPr>
                <w:rFonts w:cs="B Nazanin"/>
                <w:sz w:val="24"/>
                <w:szCs w:val="24"/>
                <w:rtl/>
              </w:rPr>
              <w:lastRenderedPageBreak/>
              <w:t>لغزش زم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ن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گسلها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القا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یی</w:t>
            </w:r>
            <w:r w:rsidRPr="00523043">
              <w:rPr>
                <w:rFonts w:cs="B Nazanin"/>
                <w:sz w:val="24"/>
                <w:szCs w:val="24"/>
                <w:rtl/>
              </w:rPr>
              <w:t xml:space="preserve"> و ثانو</w:t>
            </w:r>
            <w:r w:rsidRPr="00523043">
              <w:rPr>
                <w:rFonts w:cs="B Nazanin" w:hint="cs"/>
                <w:sz w:val="24"/>
                <w:szCs w:val="24"/>
                <w:rtl/>
              </w:rPr>
              <w:t>ی</w:t>
            </w:r>
            <w:r w:rsidRPr="00523043">
              <w:rPr>
                <w:rFonts w:cs="B Nazanin" w:hint="eastAsia"/>
                <w:sz w:val="24"/>
                <w:szCs w:val="24"/>
                <w:rtl/>
              </w:rPr>
              <w:t>ه</w:t>
            </w:r>
            <w:r w:rsidRPr="00523043">
              <w:rPr>
                <w:rFonts w:cs="B Nazanin"/>
                <w:sz w:val="24"/>
                <w:szCs w:val="24"/>
                <w:rtl/>
              </w:rPr>
              <w:t>)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85CE8F4" w14:textId="77777777" w:rsidR="001A52E0" w:rsidRPr="00523043" w:rsidRDefault="001A52E0" w:rsidP="001A52E0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lastRenderedPageBreak/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618718" w14:textId="77777777" w:rsidR="001A52E0" w:rsidRPr="00523043" w:rsidRDefault="001A52E0" w:rsidP="001A52E0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  <w:tr w:rsidR="00523043" w:rsidRPr="00523043" w14:paraId="3BCFCEFE" w14:textId="77777777" w:rsidTr="00CE353C">
        <w:trPr>
          <w:trHeight w:val="375"/>
        </w:trPr>
        <w:tc>
          <w:tcPr>
            <w:tcW w:w="388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11D1FFD5" w14:textId="77777777" w:rsidR="001C5AAD" w:rsidRPr="00523043" w:rsidRDefault="001C5AAD" w:rsidP="001C5AA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lastRenderedPageBreak/>
              <w:t>18</w:t>
            </w:r>
          </w:p>
        </w:tc>
        <w:tc>
          <w:tcPr>
            <w:tcW w:w="379" w:type="pct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504A79" w14:textId="77777777" w:rsidR="001C5AAD" w:rsidRPr="00523043" w:rsidRDefault="001C5AAD" w:rsidP="001C5AAD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rtl/>
              </w:rPr>
            </w:pPr>
          </w:p>
        </w:tc>
        <w:tc>
          <w:tcPr>
            <w:tcW w:w="2934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45D15B" w14:textId="353EEB0A" w:rsidR="001A52E0" w:rsidRPr="00523043" w:rsidRDefault="001A52E0" w:rsidP="001A52E0">
            <w:pPr>
              <w:autoSpaceDE w:val="0"/>
              <w:autoSpaceDN w:val="0"/>
              <w:adjustRightInd w:val="0"/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  <w:sz w:val="24"/>
                <w:szCs w:val="24"/>
                <w:rtl/>
              </w:rPr>
            </w:pPr>
            <w:r w:rsidRPr="00523043">
              <w:rPr>
                <w:rFonts w:ascii="Times New Roman" w:hAnsi="Times New Roman" w:cs="B Nazanin" w:hint="cs"/>
                <w:sz w:val="24"/>
                <w:szCs w:val="24"/>
                <w:rtl/>
              </w:rPr>
              <w:t>پایان ترم</w:t>
            </w:r>
          </w:p>
        </w:tc>
        <w:tc>
          <w:tcPr>
            <w:tcW w:w="430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FAA432" w14:textId="77777777" w:rsidR="001C5AAD" w:rsidRPr="00523043" w:rsidRDefault="001C5AAD" w:rsidP="001C5AAD">
            <w:pPr>
              <w:spacing w:before="100" w:beforeAutospacing="1" w:after="100" w:afterAutospacing="1"/>
              <w:jc w:val="center"/>
              <w:rPr>
                <w:rFonts w:ascii="Times New Roman" w:hAnsi="Times New Roman"/>
              </w:rPr>
            </w:pPr>
            <w:r w:rsidRPr="00523043">
              <w:rPr>
                <w:rFonts w:ascii="Times New Roman" w:hAnsi="Times New Roman" w:cs="B Nazanin" w:hint="cs"/>
                <w:rtl/>
              </w:rPr>
              <w:t>دکتر مظلومی</w:t>
            </w:r>
          </w:p>
        </w:tc>
        <w:tc>
          <w:tcPr>
            <w:tcW w:w="869" w:type="pct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79EEEE" w14:textId="77777777" w:rsidR="001C5AAD" w:rsidRPr="00523043" w:rsidRDefault="001C5AAD" w:rsidP="001C5AAD">
            <w:pPr>
              <w:spacing w:before="100" w:beforeAutospacing="1" w:after="100" w:afterAutospacing="1" w:line="360" w:lineRule="auto"/>
              <w:jc w:val="center"/>
              <w:rPr>
                <w:rFonts w:ascii="Times New Roman" w:hAnsi="Times New Roman" w:cs="B Nazanin"/>
              </w:rPr>
            </w:pPr>
            <w:r w:rsidRPr="00523043">
              <w:rPr>
                <w:rFonts w:ascii="Times New Roman" w:hAnsi="Times New Roman" w:cs="B Nazanin"/>
                <w:rtl/>
              </w:rPr>
              <w:t>مرور مطالب جلسه قبل</w:t>
            </w:r>
          </w:p>
        </w:tc>
      </w:tr>
    </w:tbl>
    <w:p w14:paraId="38C72EC0" w14:textId="77777777" w:rsidR="000D74C1" w:rsidRPr="00523043" w:rsidRDefault="000D74C1">
      <w:pPr>
        <w:rPr>
          <w:rFonts w:ascii="Times New Roman" w:hAnsi="Times New Roman" w:cs="B Zar"/>
          <w:sz w:val="24"/>
          <w:szCs w:val="24"/>
          <w:rtl/>
        </w:rPr>
      </w:pPr>
    </w:p>
    <w:p w14:paraId="61D62F62" w14:textId="77777777" w:rsidR="00993F7A" w:rsidRPr="00523043" w:rsidRDefault="00993F7A">
      <w:pPr>
        <w:rPr>
          <w:rFonts w:ascii="Times New Roman" w:hAnsi="Times New Roman" w:cs="B Zar"/>
          <w:sz w:val="24"/>
          <w:szCs w:val="24"/>
        </w:rPr>
      </w:pPr>
    </w:p>
    <w:sectPr w:rsidR="00993F7A" w:rsidRPr="00523043" w:rsidSect="000D74C1">
      <w:pgSz w:w="11906" w:h="16838"/>
      <w:pgMar w:top="1440" w:right="1440" w:bottom="993" w:left="144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906C17A" w14:textId="77777777" w:rsidR="00176643" w:rsidRDefault="00176643" w:rsidP="000D74C1">
      <w:pPr>
        <w:pStyle w:val="ListParagraph"/>
        <w:spacing w:after="0" w:line="240" w:lineRule="auto"/>
      </w:pPr>
      <w:r>
        <w:separator/>
      </w:r>
    </w:p>
  </w:endnote>
  <w:endnote w:type="continuationSeparator" w:id="0">
    <w:p w14:paraId="096EF495" w14:textId="77777777" w:rsidR="00176643" w:rsidRDefault="00176643" w:rsidP="000D74C1">
      <w:pPr>
        <w:pStyle w:val="ListParagraph"/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 Zar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 Titr">
    <w:altName w:val="Courier New"/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6818C0" w14:textId="77777777" w:rsidR="00176643" w:rsidRDefault="00176643" w:rsidP="000D74C1">
      <w:pPr>
        <w:pStyle w:val="ListParagraph"/>
        <w:spacing w:after="0" w:line="240" w:lineRule="auto"/>
      </w:pPr>
      <w:r>
        <w:separator/>
      </w:r>
    </w:p>
  </w:footnote>
  <w:footnote w:type="continuationSeparator" w:id="0">
    <w:p w14:paraId="53F7F802" w14:textId="77777777" w:rsidR="00176643" w:rsidRDefault="00176643" w:rsidP="000D74C1">
      <w:pPr>
        <w:pStyle w:val="ListParagraph"/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A05B9C"/>
    <w:multiLevelType w:val="hybridMultilevel"/>
    <w:tmpl w:val="96EC4068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30D1BCC"/>
    <w:multiLevelType w:val="hybridMultilevel"/>
    <w:tmpl w:val="99EA1206"/>
    <w:lvl w:ilvl="0" w:tplc="0409000D">
      <w:start w:val="1"/>
      <w:numFmt w:val="bullet"/>
      <w:lvlText w:val=""/>
      <w:lvlJc w:val="left"/>
      <w:pPr>
        <w:ind w:left="45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5E4D62"/>
    <w:multiLevelType w:val="hybridMultilevel"/>
    <w:tmpl w:val="CBFE5270"/>
    <w:lvl w:ilvl="0" w:tplc="D9C03AA8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6A6062D"/>
    <w:multiLevelType w:val="hybridMultilevel"/>
    <w:tmpl w:val="4DBA3256"/>
    <w:lvl w:ilvl="0" w:tplc="738C4D00">
      <w:numFmt w:val="bullet"/>
      <w:lvlText w:val=""/>
      <w:lvlJc w:val="left"/>
      <w:pPr>
        <w:ind w:left="720" w:hanging="360"/>
      </w:pPr>
      <w:rPr>
        <w:rFonts w:ascii="Symbol" w:eastAsiaTheme="minorHAnsi" w:hAnsi="Symbol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39D01F0"/>
    <w:multiLevelType w:val="hybridMultilevel"/>
    <w:tmpl w:val="168E9030"/>
    <w:lvl w:ilvl="0" w:tplc="0409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BD9628D"/>
    <w:multiLevelType w:val="hybridMultilevel"/>
    <w:tmpl w:val="2892C6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C630BA6"/>
    <w:multiLevelType w:val="hybridMultilevel"/>
    <w:tmpl w:val="376C7BB6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D0C6F23"/>
    <w:multiLevelType w:val="hybridMultilevel"/>
    <w:tmpl w:val="3300CF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810C98"/>
    <w:multiLevelType w:val="hybridMultilevel"/>
    <w:tmpl w:val="59E8A238"/>
    <w:lvl w:ilvl="0" w:tplc="06BEE510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31F7B65"/>
    <w:multiLevelType w:val="hybridMultilevel"/>
    <w:tmpl w:val="2494A2CA"/>
    <w:lvl w:ilvl="0" w:tplc="5126AB8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0D26F39"/>
    <w:multiLevelType w:val="hybridMultilevel"/>
    <w:tmpl w:val="47F4DF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8384065"/>
    <w:multiLevelType w:val="hybridMultilevel"/>
    <w:tmpl w:val="4BB85204"/>
    <w:lvl w:ilvl="0" w:tplc="03A65D1A">
      <w:start w:val="2"/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Zar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0"/>
  </w:num>
  <w:num w:numId="3">
    <w:abstractNumId w:val="3"/>
  </w:num>
  <w:num w:numId="4">
    <w:abstractNumId w:val="11"/>
  </w:num>
  <w:num w:numId="5">
    <w:abstractNumId w:val="9"/>
  </w:num>
  <w:num w:numId="6">
    <w:abstractNumId w:val="7"/>
  </w:num>
  <w:num w:numId="7">
    <w:abstractNumId w:val="0"/>
  </w:num>
  <w:num w:numId="8">
    <w:abstractNumId w:val="8"/>
  </w:num>
  <w:num w:numId="9">
    <w:abstractNumId w:val="4"/>
  </w:num>
  <w:num w:numId="10">
    <w:abstractNumId w:val="1"/>
  </w:num>
  <w:num w:numId="11">
    <w:abstractNumId w:val="5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5445"/>
    <w:rsid w:val="00045E64"/>
    <w:rsid w:val="00072A5E"/>
    <w:rsid w:val="000B775C"/>
    <w:rsid w:val="000C5525"/>
    <w:rsid w:val="000D74C1"/>
    <w:rsid w:val="00100364"/>
    <w:rsid w:val="00103723"/>
    <w:rsid w:val="00106E72"/>
    <w:rsid w:val="00121923"/>
    <w:rsid w:val="00175799"/>
    <w:rsid w:val="00176643"/>
    <w:rsid w:val="001A52E0"/>
    <w:rsid w:val="001B64AA"/>
    <w:rsid w:val="001C5AAD"/>
    <w:rsid w:val="001D25DF"/>
    <w:rsid w:val="001F7801"/>
    <w:rsid w:val="002246F6"/>
    <w:rsid w:val="002634FF"/>
    <w:rsid w:val="00290FDB"/>
    <w:rsid w:val="002A56BB"/>
    <w:rsid w:val="003C1D56"/>
    <w:rsid w:val="003D329A"/>
    <w:rsid w:val="00445A6A"/>
    <w:rsid w:val="00472CCC"/>
    <w:rsid w:val="00475427"/>
    <w:rsid w:val="00487416"/>
    <w:rsid w:val="004E6E4F"/>
    <w:rsid w:val="00513D93"/>
    <w:rsid w:val="00523043"/>
    <w:rsid w:val="00553B62"/>
    <w:rsid w:val="005C07AD"/>
    <w:rsid w:val="005D3797"/>
    <w:rsid w:val="005E6D51"/>
    <w:rsid w:val="005F1D8F"/>
    <w:rsid w:val="006406DF"/>
    <w:rsid w:val="00647FD7"/>
    <w:rsid w:val="006613F2"/>
    <w:rsid w:val="0066454E"/>
    <w:rsid w:val="006747B0"/>
    <w:rsid w:val="00685297"/>
    <w:rsid w:val="006A77B0"/>
    <w:rsid w:val="006D65EE"/>
    <w:rsid w:val="00726F46"/>
    <w:rsid w:val="007415AF"/>
    <w:rsid w:val="0078655C"/>
    <w:rsid w:val="007B48FF"/>
    <w:rsid w:val="007D32C8"/>
    <w:rsid w:val="007D5C4E"/>
    <w:rsid w:val="007D747A"/>
    <w:rsid w:val="007F1C82"/>
    <w:rsid w:val="007F58C4"/>
    <w:rsid w:val="00850B62"/>
    <w:rsid w:val="00891F17"/>
    <w:rsid w:val="008E2D7D"/>
    <w:rsid w:val="008F515B"/>
    <w:rsid w:val="00903365"/>
    <w:rsid w:val="00923355"/>
    <w:rsid w:val="0094067F"/>
    <w:rsid w:val="00986CAA"/>
    <w:rsid w:val="00993821"/>
    <w:rsid w:val="00993F7A"/>
    <w:rsid w:val="009B700C"/>
    <w:rsid w:val="009D2FBD"/>
    <w:rsid w:val="009E2194"/>
    <w:rsid w:val="009F5809"/>
    <w:rsid w:val="00A014BA"/>
    <w:rsid w:val="00A14D1E"/>
    <w:rsid w:val="00B36855"/>
    <w:rsid w:val="00B77281"/>
    <w:rsid w:val="00BE7DC6"/>
    <w:rsid w:val="00C6642D"/>
    <w:rsid w:val="00CA0DB7"/>
    <w:rsid w:val="00CB36A0"/>
    <w:rsid w:val="00CE353C"/>
    <w:rsid w:val="00CE5365"/>
    <w:rsid w:val="00D20A87"/>
    <w:rsid w:val="00D23555"/>
    <w:rsid w:val="00D5011E"/>
    <w:rsid w:val="00D75997"/>
    <w:rsid w:val="00DB487E"/>
    <w:rsid w:val="00DB6E72"/>
    <w:rsid w:val="00DC5553"/>
    <w:rsid w:val="00DD7768"/>
    <w:rsid w:val="00DF2B78"/>
    <w:rsid w:val="00E00CEB"/>
    <w:rsid w:val="00E057AD"/>
    <w:rsid w:val="00E26FB2"/>
    <w:rsid w:val="00E453C8"/>
    <w:rsid w:val="00E46043"/>
    <w:rsid w:val="00E47C8D"/>
    <w:rsid w:val="00E513B8"/>
    <w:rsid w:val="00ED4ACE"/>
    <w:rsid w:val="00EE3C82"/>
    <w:rsid w:val="00F3011B"/>
    <w:rsid w:val="00F36E9A"/>
    <w:rsid w:val="00F55445"/>
    <w:rsid w:val="00F605D1"/>
    <w:rsid w:val="00FA0F45"/>
    <w:rsid w:val="00FA36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57530C31"/>
  <w15:docId w15:val="{4D9AD57C-48B1-4EE5-B390-D39C04BBB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C5525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513B8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E513B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D74C1"/>
  </w:style>
  <w:style w:type="paragraph" w:styleId="Footer">
    <w:name w:val="footer"/>
    <w:basedOn w:val="Normal"/>
    <w:link w:val="FooterChar"/>
    <w:uiPriority w:val="99"/>
    <w:semiHidden/>
    <w:unhideWhenUsed/>
    <w:rsid w:val="000D74C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D74C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88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3250D4-078A-42BB-809D-D8270DAE00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1545</Words>
  <Characters>8810</Characters>
  <Application>Microsoft Office Word</Application>
  <DocSecurity>0</DocSecurity>
  <Lines>73</Lines>
  <Paragraphs>20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PARAK</Company>
  <LinksUpToDate>false</LinksUpToDate>
  <CharactersWithSpaces>10335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dr gh</cp:lastModifiedBy>
  <cp:revision>2</cp:revision>
  <dcterms:created xsi:type="dcterms:W3CDTF">2025-10-11T05:10:00Z</dcterms:created>
  <dcterms:modified xsi:type="dcterms:W3CDTF">2025-10-11T05:10:00Z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df02fb1ed3d54ecdf33c35dc4fa57d002452b0877c6ab3d511c6c2c0df1542b4</vt:lpwstr>
  </property>
</Properties>
</file>