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6D44CE3F" w14:textId="77777777" w:rsidR="00A476ED" w:rsidRDefault="00A476ED" w:rsidP="00EF1FAB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>
        <w:rPr>
          <w:rFonts w:cs="B Titr" w:hint="cs"/>
          <w:sz w:val="24"/>
          <w:szCs w:val="24"/>
          <w:rtl/>
        </w:rPr>
        <w:t xml:space="preserve"> </w:t>
      </w:r>
      <w:r w:rsidRPr="00121564">
        <w:rPr>
          <w:rFonts w:cs="B Titr"/>
          <w:sz w:val="24"/>
          <w:szCs w:val="24"/>
          <w:rtl/>
        </w:rPr>
        <w:t>تجز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 w:hint="eastAsia"/>
          <w:sz w:val="24"/>
          <w:szCs w:val="24"/>
          <w:rtl/>
        </w:rPr>
        <w:t>ه</w:t>
      </w:r>
      <w:r w:rsidRPr="00121564">
        <w:rPr>
          <w:rFonts w:cs="B Titr"/>
          <w:sz w:val="24"/>
          <w:szCs w:val="24"/>
          <w:rtl/>
        </w:rPr>
        <w:t xml:space="preserve"> و ارزش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 w:hint="eastAsia"/>
          <w:sz w:val="24"/>
          <w:szCs w:val="24"/>
          <w:rtl/>
        </w:rPr>
        <w:t>اب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/>
          <w:sz w:val="24"/>
          <w:szCs w:val="24"/>
          <w:rtl/>
        </w:rPr>
        <w:t xml:space="preserve"> نمونه‌ها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/>
          <w:sz w:val="24"/>
          <w:szCs w:val="24"/>
          <w:rtl/>
        </w:rPr>
        <w:t xml:space="preserve"> هوا</w:t>
      </w:r>
      <w:r>
        <w:rPr>
          <w:rFonts w:cs="B Titr" w:hint="cs"/>
          <w:sz w:val="24"/>
          <w:szCs w:val="24"/>
          <w:rtl/>
        </w:rPr>
        <w:t xml:space="preserve"> (نظری)                        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>
        <w:rPr>
          <w:rFonts w:cs="B Titr" w:hint="cs"/>
          <w:sz w:val="24"/>
          <w:szCs w:val="24"/>
          <w:rtl/>
        </w:rPr>
        <w:t>دوم 1402-1403</w:t>
      </w:r>
    </w:p>
    <w:p w14:paraId="03A93D47" w14:textId="77777777" w:rsidR="00A476ED" w:rsidRPr="000B775C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>
        <w:rPr>
          <w:rFonts w:cs="B Titr" w:hint="cs"/>
          <w:sz w:val="24"/>
          <w:szCs w:val="24"/>
          <w:rtl/>
        </w:rPr>
        <w:t xml:space="preserve"> بهداشت 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>
        <w:rPr>
          <w:rFonts w:cs="B Titr" w:hint="cs"/>
          <w:sz w:val="24"/>
          <w:szCs w:val="24"/>
          <w:rtl/>
        </w:rPr>
        <w:t>وزشی : مهندسی بهداشت حرفه‌ای و ایمنی کار</w:t>
      </w:r>
    </w:p>
    <w:p w14:paraId="0EA07FF9" w14:textId="77777777" w:rsidR="00A476ED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</w:t>
      </w:r>
      <w:r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</w:t>
      </w:r>
      <w:r>
        <w:rPr>
          <w:rFonts w:cs="B Titr" w:hint="cs"/>
          <w:sz w:val="24"/>
          <w:szCs w:val="24"/>
          <w:rtl/>
        </w:rPr>
        <w:t xml:space="preserve">س: </w:t>
      </w:r>
      <w:r w:rsidRPr="00121564">
        <w:rPr>
          <w:rFonts w:cs="B Titr"/>
          <w:sz w:val="24"/>
          <w:szCs w:val="24"/>
          <w:rtl/>
        </w:rPr>
        <w:t>تجز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 w:hint="eastAsia"/>
          <w:sz w:val="24"/>
          <w:szCs w:val="24"/>
          <w:rtl/>
        </w:rPr>
        <w:t>ه</w:t>
      </w:r>
      <w:r w:rsidRPr="00121564">
        <w:rPr>
          <w:rFonts w:cs="B Titr"/>
          <w:sz w:val="24"/>
          <w:szCs w:val="24"/>
          <w:rtl/>
        </w:rPr>
        <w:t xml:space="preserve"> و ارزش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 w:hint="eastAsia"/>
          <w:sz w:val="24"/>
          <w:szCs w:val="24"/>
          <w:rtl/>
        </w:rPr>
        <w:t>اب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/>
          <w:sz w:val="24"/>
          <w:szCs w:val="24"/>
          <w:rtl/>
        </w:rPr>
        <w:t xml:space="preserve"> نمونه‌ها</w:t>
      </w:r>
      <w:r w:rsidRPr="00121564">
        <w:rPr>
          <w:rFonts w:cs="B Titr" w:hint="cs"/>
          <w:sz w:val="24"/>
          <w:szCs w:val="24"/>
          <w:rtl/>
        </w:rPr>
        <w:t>ی</w:t>
      </w:r>
      <w:r w:rsidRPr="00121564">
        <w:rPr>
          <w:rFonts w:cs="B Titr"/>
          <w:sz w:val="24"/>
          <w:szCs w:val="24"/>
          <w:rtl/>
        </w:rPr>
        <w:t xml:space="preserve"> هوا</w:t>
      </w:r>
      <w:r>
        <w:rPr>
          <w:rFonts w:cs="B Titr" w:hint="cs"/>
          <w:sz w:val="24"/>
          <w:szCs w:val="24"/>
          <w:rtl/>
        </w:rPr>
        <w:t>، 26</w:t>
      </w:r>
    </w:p>
    <w:p w14:paraId="3E5A2942" w14:textId="77777777" w:rsidR="00A476ED" w:rsidRPr="000B775C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>
        <w:rPr>
          <w:rFonts w:cs="B Titr" w:hint="cs"/>
          <w:sz w:val="24"/>
          <w:szCs w:val="24"/>
          <w:rtl/>
        </w:rPr>
        <w:t xml:space="preserve"> کارشناسی مهندسی بهداشت حرفه‌ای و ایمنی کار</w:t>
      </w:r>
    </w:p>
    <w:p w14:paraId="23ED8C7D" w14:textId="77777777" w:rsidR="00A476ED" w:rsidRPr="000B775C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</w:t>
      </w:r>
      <w:r>
        <w:rPr>
          <w:rFonts w:cs="B Titr" w:hint="cs"/>
          <w:sz w:val="24"/>
          <w:szCs w:val="24"/>
          <w:rtl/>
        </w:rPr>
        <w:t>ز و ساعت برگزاری: شنبه، 12-10</w:t>
      </w:r>
      <w:r w:rsidRPr="000B775C">
        <w:rPr>
          <w:rFonts w:cs="B Titr" w:hint="cs"/>
          <w:sz w:val="24"/>
          <w:szCs w:val="24"/>
          <w:rtl/>
        </w:rPr>
        <w:t xml:space="preserve">              </w:t>
      </w:r>
      <w:r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>
        <w:rPr>
          <w:rFonts w:cs="B Titr" w:hint="cs"/>
          <w:sz w:val="24"/>
          <w:szCs w:val="24"/>
          <w:rtl/>
        </w:rPr>
        <w:t xml:space="preserve"> دانشکده بهداشت کلاس 204</w:t>
      </w:r>
    </w:p>
    <w:p w14:paraId="6B336422" w14:textId="2B4C4460" w:rsidR="00A476ED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نام مسوول درس</w:t>
      </w:r>
      <w:r>
        <w:rPr>
          <w:rFonts w:cs="B Titr" w:hint="cs"/>
          <w:sz w:val="24"/>
          <w:szCs w:val="24"/>
          <w:rtl/>
        </w:rPr>
        <w:t xml:space="preserve"> (استاد درس): دکتر نادر رحیمی</w:t>
      </w:r>
    </w:p>
    <w:p w14:paraId="2D956C8E" w14:textId="77777777" w:rsidR="00A476ED" w:rsidRPr="000B775C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دروس پیش نیاز:</w:t>
      </w:r>
      <w:r>
        <w:rPr>
          <w:rFonts w:cs="B Titr" w:hint="cs"/>
          <w:sz w:val="24"/>
          <w:szCs w:val="24"/>
          <w:rtl/>
        </w:rPr>
        <w:t xml:space="preserve"> شیمی تجزیه</w:t>
      </w:r>
      <w:r w:rsidRPr="00AD7803">
        <w:rPr>
          <w:rFonts w:cs="B Titr" w:hint="cs"/>
          <w:sz w:val="24"/>
          <w:szCs w:val="24"/>
          <w:rtl/>
        </w:rPr>
        <w:t>،</w:t>
      </w:r>
      <w:r w:rsidRPr="00AD7803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مبانی نمونه برداری از آلاینده‌های هوا</w:t>
      </w:r>
    </w:p>
    <w:p w14:paraId="58725555" w14:textId="77777777" w:rsidR="00A476ED" w:rsidRDefault="00A476ED" w:rsidP="00EF1FAB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>
        <w:rPr>
          <w:rFonts w:cs="B Titr" w:hint="cs"/>
          <w:sz w:val="24"/>
          <w:szCs w:val="24"/>
          <w:rtl/>
        </w:rPr>
        <w:t xml:space="preserve">دانشکده بهداشت، گروه بهداشت حرفه‌ای </w:t>
      </w:r>
    </w:p>
    <w:p w14:paraId="35407E3D" w14:textId="77777777" w:rsidR="00A476ED" w:rsidRPr="000B775C" w:rsidRDefault="00A476ED" w:rsidP="00A476ED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</w:t>
      </w:r>
      <w:r w:rsidRPr="004F3104">
        <w:rPr>
          <w:rFonts w:cs="B Titr"/>
          <w:b/>
          <w:bCs/>
          <w:sz w:val="24"/>
          <w:szCs w:val="24"/>
        </w:rPr>
        <w:t>Email</w:t>
      </w:r>
      <w:r>
        <w:rPr>
          <w:rFonts w:cs="B Titr"/>
          <w:sz w:val="24"/>
          <w:szCs w:val="24"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: </w:t>
      </w:r>
      <w:hyperlink r:id="rId9" w:history="1">
        <w:r w:rsidRPr="00B3571B">
          <w:rPr>
            <w:rStyle w:val="Hyperlink"/>
            <w:rFonts w:cs="B Titr"/>
            <w:b/>
            <w:bCs/>
            <w:sz w:val="24"/>
            <w:szCs w:val="24"/>
          </w:rPr>
          <w:t>rahimi-n@medilam.ac.ir</w:t>
        </w:r>
      </w:hyperlink>
      <w:r>
        <w:rPr>
          <w:rFonts w:cs="B Titr"/>
          <w:b/>
          <w:bCs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A476ED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</w:p>
          <w:p w14:paraId="7085DCAF" w14:textId="40FA3449" w:rsidR="00FA0F45" w:rsidRPr="00453F38" w:rsidRDefault="00FA0F45" w:rsidP="00453F38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A476ED" w:rsidRPr="00121564">
              <w:rPr>
                <w:rFonts w:cs="B Zar"/>
                <w:rtl/>
              </w:rPr>
              <w:t>توانایی سنجش تراکم آلاینده</w:t>
            </w:r>
            <w:r w:rsidR="00A476ED">
              <w:rPr>
                <w:rFonts w:cs="B Zar" w:hint="cs"/>
                <w:rtl/>
              </w:rPr>
              <w:t>‌</w:t>
            </w:r>
            <w:r w:rsidR="00A476ED" w:rsidRPr="00121564">
              <w:rPr>
                <w:rFonts w:cs="B Zar"/>
                <w:rtl/>
              </w:rPr>
              <w:t>های هوا به منظور ارزیابی ریس</w:t>
            </w:r>
            <w:r w:rsidR="00A476ED">
              <w:rPr>
                <w:rFonts w:cs="B Zar" w:hint="cs"/>
                <w:rtl/>
              </w:rPr>
              <w:t>ک‌</w:t>
            </w:r>
            <w:r w:rsidR="00A476ED" w:rsidRPr="00121564">
              <w:rPr>
                <w:rFonts w:cs="B Zar"/>
                <w:rtl/>
              </w:rPr>
              <w:t>های شیمیایی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A476ED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ا</w:t>
            </w:r>
            <w:r w:rsidR="006747B0"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536C3259" w14:textId="77777777" w:rsidR="00A476ED" w:rsidRPr="008E2C81" w:rsidRDefault="00A476ED" w:rsidP="00A476ED">
            <w:pPr>
              <w:ind w:left="360"/>
              <w:rPr>
                <w:rFonts w:cs="B Zar"/>
                <w:sz w:val="24"/>
                <w:szCs w:val="24"/>
              </w:rPr>
            </w:pPr>
            <w:r w:rsidRPr="008E2C81">
              <w:rPr>
                <w:rFonts w:cs="B Zar" w:hint="cs"/>
                <w:sz w:val="24"/>
                <w:szCs w:val="24"/>
                <w:rtl/>
              </w:rPr>
              <w:t>در این درس انتظار می‌رود دانشجویان بتوانند:</w:t>
            </w:r>
          </w:p>
          <w:p w14:paraId="78D46CFA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اهم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تجز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آلا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نده‌ها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هوا و ملاحظات بهداشت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من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و اخلاق کار در آزما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شگاه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را توض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ح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دهند.</w:t>
            </w:r>
          </w:p>
          <w:p w14:paraId="08659B33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روش‌ها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آماده‌ساز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مکان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انحلال، اولتراسون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ک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را شرح دهند.</w:t>
            </w:r>
          </w:p>
          <w:p w14:paraId="3CFFA80D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lastRenderedPageBreak/>
              <w:t>روش‌ها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آماده‌ساز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استخراج ما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کروو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و،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سوکسله، استخراج حرارت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و روش هضم اس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د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خاکسترساز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36DEE13A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روش‌ها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آماده‌ساز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خاکستر‌ساز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خشک، نمونه‌ها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جمع آور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شده با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مپ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نجر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و ف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لتر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را شرح دهند.</w:t>
            </w:r>
          </w:p>
          <w:p w14:paraId="1F733421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منحن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کال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براسون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و استانداردها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21A3A976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نحوه کار با دستگاه اسپکتروفوتومتر و کاربرد آن در تجز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نمونه‌ها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هوا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1EA8D4AF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مادن قرمز و کاربرد آن در تجز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نمونه</w:t>
            </w:r>
            <w:r w:rsidRPr="00E26905">
              <w:rPr>
                <w:rFonts w:cs="B Zar"/>
                <w:sz w:val="24"/>
                <w:szCs w:val="24"/>
                <w:cs/>
              </w:rPr>
              <w:t>‎‌‌</w:t>
            </w:r>
            <w:r w:rsidRPr="00E26905">
              <w:rPr>
                <w:rFonts w:cs="B Zar"/>
                <w:sz w:val="24"/>
                <w:szCs w:val="24"/>
                <w:rtl/>
              </w:rPr>
              <w:t>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هوا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4DF3F59F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E26905">
              <w:rPr>
                <w:rFonts w:cs="B Zar"/>
                <w:sz w:val="24"/>
                <w:szCs w:val="24"/>
                <w:rtl/>
              </w:rPr>
              <w:t>دستگاه گاز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26905">
              <w:rPr>
                <w:rFonts w:cs="B Zar"/>
                <w:sz w:val="24"/>
                <w:szCs w:val="24"/>
                <w:rtl/>
              </w:rPr>
              <w:t>کروماتوگراف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و کاربرد آن در تجز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نمونه‌ها</w:t>
            </w:r>
            <w:r w:rsidRPr="00E26905">
              <w:rPr>
                <w:rFonts w:cs="B Zar" w:hint="cs"/>
                <w:sz w:val="24"/>
                <w:szCs w:val="24"/>
                <w:rtl/>
              </w:rPr>
              <w:t>ی</w:t>
            </w:r>
            <w:r w:rsidRPr="00E26905">
              <w:rPr>
                <w:rFonts w:cs="B Zar"/>
                <w:sz w:val="24"/>
                <w:szCs w:val="24"/>
                <w:rtl/>
              </w:rPr>
              <w:t xml:space="preserve"> هوا را شرح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E26905">
              <w:rPr>
                <w:rFonts w:cs="B Zar" w:hint="eastAsia"/>
                <w:sz w:val="24"/>
                <w:szCs w:val="24"/>
                <w:rtl/>
              </w:rPr>
              <w:t>دهند</w:t>
            </w:r>
            <w:r w:rsidRPr="00E26905">
              <w:rPr>
                <w:rFonts w:cs="B Zar"/>
                <w:sz w:val="24"/>
                <w:szCs w:val="24"/>
                <w:rtl/>
              </w:rPr>
              <w:t>.</w:t>
            </w:r>
          </w:p>
          <w:p w14:paraId="2322A982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FE4AAB">
              <w:rPr>
                <w:rFonts w:cs="B Zar"/>
                <w:sz w:val="24"/>
                <w:szCs w:val="24"/>
                <w:rtl/>
              </w:rPr>
              <w:t>دستگاه کروماتوگراف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ما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ع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با عملکرد بالا و کاربرد آن در تجز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نمونه‌ها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هوا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03CDA46A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FE4AAB">
              <w:rPr>
                <w:rFonts w:cs="B Zar"/>
                <w:sz w:val="24"/>
                <w:szCs w:val="24"/>
                <w:rtl/>
              </w:rPr>
              <w:t>دستگاه جذب اتم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شعله و کوره و کاربرد آن در تجز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نمونه‌ها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هوا را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شرح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0329353A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FE4AAB">
              <w:rPr>
                <w:rFonts w:cs="B Zar"/>
                <w:sz w:val="24"/>
                <w:szCs w:val="24"/>
                <w:rtl/>
              </w:rPr>
              <w:t>روش‌ها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م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کروسکوپ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جهت شمارش، تع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ابعاد ذرات و ال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اف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را شرح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5EEBA6D1" w14:textId="77777777" w:rsidR="00A476ED" w:rsidRDefault="00A476ED" w:rsidP="00A476ED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FE4AAB">
              <w:rPr>
                <w:rFonts w:cs="B Zar"/>
                <w:sz w:val="24"/>
                <w:szCs w:val="24"/>
                <w:rtl/>
              </w:rPr>
              <w:t>تفس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نتا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ج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در مواجهه‌ها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متعارف، غ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رمتعارف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و مخلوط آلا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نده‌ها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انجام دهند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14:paraId="0416C82E" w14:textId="116B9B57" w:rsidR="006747B0" w:rsidRPr="00512E6B" w:rsidRDefault="00A476ED" w:rsidP="00A476ED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FE4AAB">
              <w:rPr>
                <w:rFonts w:cs="B Zar"/>
                <w:sz w:val="24"/>
                <w:szCs w:val="24"/>
                <w:rtl/>
              </w:rPr>
              <w:t>ارز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اب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ر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سک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ک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ف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آلا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 w:hint="eastAsia"/>
                <w:sz w:val="24"/>
                <w:szCs w:val="24"/>
                <w:rtl/>
              </w:rPr>
              <w:t>نده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FE4AAB">
              <w:rPr>
                <w:rFonts w:cs="B Zar" w:hint="cs"/>
                <w:sz w:val="24"/>
                <w:szCs w:val="24"/>
                <w:rtl/>
              </w:rPr>
              <w:t>ی</w:t>
            </w:r>
            <w:r w:rsidRPr="00FE4AAB">
              <w:rPr>
                <w:rFonts w:cs="B Zar"/>
                <w:sz w:val="24"/>
                <w:szCs w:val="24"/>
                <w:rtl/>
              </w:rPr>
              <w:t xml:space="preserve"> هوا را انجام دهند.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20B722E1" w14:textId="77777777" w:rsidR="00E513B8" w:rsidRPr="00A476ED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14:paraId="2CC1CC1C" w14:textId="77777777" w:rsidR="00A476ED" w:rsidRPr="00365FDA" w:rsidRDefault="00A476ED" w:rsidP="00A476ED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۱-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حضور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جلسات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و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بحث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21C014C2" w14:textId="77777777" w:rsidR="00A476ED" w:rsidRPr="00365FDA" w:rsidRDefault="00A476ED" w:rsidP="00A476ED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۲-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اخلاقی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60E90DFF" w14:textId="77777777" w:rsidR="00A476ED" w:rsidRDefault="00A476ED" w:rsidP="00A476ED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۳-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یا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تحقیق</w:t>
            </w:r>
          </w:p>
          <w:p w14:paraId="67CAE054" w14:textId="77777777" w:rsidR="00A476ED" w:rsidRDefault="00A476ED" w:rsidP="00A476ED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4- پاسخ به پرسش ها</w:t>
            </w:r>
          </w:p>
          <w:p w14:paraId="6D0CD78C" w14:textId="77777777" w:rsidR="00A476ED" w:rsidRDefault="00A476ED" w:rsidP="00A476ED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5- 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</w:rPr>
              <w:t>امتحان تئوری میان ترم و پایان ترم</w:t>
            </w:r>
          </w:p>
          <w:p w14:paraId="1C0AA38E" w14:textId="5706C3DC" w:rsidR="00A476ED" w:rsidRPr="00A476ED" w:rsidRDefault="00A476ED" w:rsidP="00A476E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rtl/>
              </w:rPr>
              <w:t xml:space="preserve">       6 </w:t>
            </w:r>
            <w:r w:rsidRPr="00A476ED">
              <w:rPr>
                <w:rFonts w:cs="B Zar" w:hint="cs"/>
                <w:rtl/>
              </w:rPr>
              <w:t xml:space="preserve">- </w:t>
            </w:r>
            <w:r w:rsidRPr="00A476ED">
              <w:rPr>
                <w:rFonts w:cs="B Zar" w:hint="cs"/>
                <w:sz w:val="24"/>
                <w:szCs w:val="24"/>
                <w:rtl/>
              </w:rPr>
              <w:t>جستجو و مطالعه منابع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A476ED" w:rsidRDefault="00E513B8" w:rsidP="00453F3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Zar"/>
                <w:b/>
                <w:bCs/>
                <w:sz w:val="24"/>
                <w:szCs w:val="24"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3FBAAAC5" w14:textId="77777777" w:rsidR="00A476ED" w:rsidRDefault="00A476ED" w:rsidP="00A476ED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BA4DA5">
              <w:rPr>
                <w:rFonts w:cs="B Zar"/>
                <w:sz w:val="24"/>
                <w:szCs w:val="24"/>
                <w:rtl/>
              </w:rPr>
              <w:t>بهرام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DA5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DA5">
              <w:rPr>
                <w:rFonts w:cs="B Zar" w:hint="cs"/>
                <w:sz w:val="24"/>
                <w:szCs w:val="24"/>
                <w:rtl/>
              </w:rPr>
              <w:t>عبدالرحمن،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DA5">
              <w:rPr>
                <w:rFonts w:cs="B Zar" w:hint="cs"/>
                <w:sz w:val="24"/>
                <w:szCs w:val="24"/>
                <w:rtl/>
              </w:rPr>
              <w:t>روش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A4DA5">
              <w:rPr>
                <w:rFonts w:cs="B Zar" w:hint="cs"/>
                <w:sz w:val="24"/>
                <w:szCs w:val="24"/>
                <w:rtl/>
              </w:rPr>
              <w:t>های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نمونه بردار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و تجز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ه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آلا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نده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ها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هوا جلد </w:t>
            </w:r>
            <w:r>
              <w:rPr>
                <w:rFonts w:cs="B Zar" w:hint="cs"/>
                <w:sz w:val="24"/>
                <w:szCs w:val="24"/>
                <w:rtl/>
              </w:rPr>
              <w:t>1، 2 و 3</w:t>
            </w:r>
          </w:p>
          <w:p w14:paraId="7736236D" w14:textId="77777777" w:rsidR="00A476ED" w:rsidRDefault="00A476ED" w:rsidP="00A476ED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BA4DA5">
              <w:rPr>
                <w:rFonts w:cs="B Zar"/>
                <w:sz w:val="24"/>
                <w:szCs w:val="24"/>
                <w:rtl/>
              </w:rPr>
              <w:t>راهنما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شناسا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و ارزش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اب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عوامل ز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آور ش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م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،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مرکز سلامت مح</w:t>
            </w:r>
            <w:r w:rsidRPr="00BA4DA5">
              <w:rPr>
                <w:rFonts w:cs="B Zar" w:hint="cs"/>
                <w:sz w:val="24"/>
                <w:szCs w:val="24"/>
                <w:rtl/>
              </w:rPr>
              <w:t>ی</w:t>
            </w:r>
            <w:r w:rsidRPr="00BA4DA5">
              <w:rPr>
                <w:rFonts w:cs="B Zar" w:hint="eastAsia"/>
                <w:sz w:val="24"/>
                <w:szCs w:val="24"/>
                <w:rtl/>
              </w:rPr>
              <w:t>ط</w:t>
            </w:r>
            <w:r w:rsidRPr="00BA4DA5">
              <w:rPr>
                <w:rFonts w:cs="B Zar"/>
                <w:sz w:val="24"/>
                <w:szCs w:val="24"/>
                <w:rtl/>
              </w:rPr>
              <w:t xml:space="preserve"> کار</w:t>
            </w:r>
          </w:p>
          <w:p w14:paraId="72FA00F5" w14:textId="77777777" w:rsidR="00A476ED" w:rsidRPr="00F86E4F" w:rsidRDefault="00A476ED" w:rsidP="00A476ED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F86E4F">
              <w:rPr>
                <w:rFonts w:asciiTheme="majorBidi" w:hAnsiTheme="majorBidi" w:cstheme="majorBidi"/>
                <w:sz w:val="20"/>
                <w:szCs w:val="20"/>
              </w:rPr>
              <w:t xml:space="preserve">Stern MB Application and Computational Elements Industrial Hygiene. Last Edition. </w:t>
            </w:r>
          </w:p>
          <w:p w14:paraId="5D601FB3" w14:textId="7C03BAA6" w:rsidR="00E513B8" w:rsidRPr="00512E6B" w:rsidRDefault="00A476ED" w:rsidP="00A476ED">
            <w:pPr>
              <w:pStyle w:val="ListParagraph"/>
              <w:jc w:val="right"/>
              <w:rPr>
                <w:rFonts w:cs="B Nazanin"/>
                <w:sz w:val="28"/>
                <w:szCs w:val="28"/>
                <w:rtl/>
              </w:rPr>
            </w:pPr>
            <w:r w:rsidRPr="00F86E4F">
              <w:rPr>
                <w:rFonts w:asciiTheme="majorBidi" w:hAnsiTheme="majorBidi" w:cstheme="majorBidi"/>
                <w:sz w:val="20"/>
                <w:szCs w:val="20"/>
              </w:rPr>
              <w:t>Skoog and West. Principles of Instrumental Analysis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03471476" w14:textId="77777777" w:rsidR="00453F38" w:rsidRDefault="00E513B8" w:rsidP="00453F38">
            <w:pPr>
              <w:pStyle w:val="ListParagraph"/>
              <w:numPr>
                <w:ilvl w:val="0"/>
                <w:numId w:val="13"/>
              </w:numPr>
              <w:rPr>
                <w:rFonts w:cs="B Zar"/>
                <w:sz w:val="24"/>
                <w:szCs w:val="24"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  <w:r w:rsidR="00A476ED" w:rsidRPr="00EC355C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861B7F3" w14:textId="59B4AC69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با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asciiTheme="majorBidi" w:hAnsiTheme="majorBidi" w:cstheme="majorBidi"/>
                <w:sz w:val="20"/>
                <w:szCs w:val="20"/>
              </w:rPr>
              <w:t>Power point</w:t>
            </w:r>
            <w:r w:rsidRPr="00EC355C">
              <w:rPr>
                <w:rFonts w:cs="B Zar"/>
                <w:sz w:val="24"/>
                <w:szCs w:val="24"/>
              </w:rPr>
              <w:t xml:space="preserve"> </w:t>
            </w:r>
          </w:p>
          <w:p w14:paraId="57DAEC86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بازخوردی</w:t>
            </w:r>
          </w:p>
          <w:p w14:paraId="04B0A547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  <w:p w14:paraId="07C14B0B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حل مسئله</w:t>
            </w:r>
          </w:p>
          <w:p w14:paraId="1D68ABF5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گذاشتن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موضوع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جلسات</w:t>
            </w:r>
          </w:p>
          <w:p w14:paraId="53998A01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یا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تحقیق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توسط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دانشجویان</w:t>
            </w:r>
          </w:p>
          <w:p w14:paraId="44502473" w14:textId="77777777" w:rsidR="00A476ED" w:rsidRPr="007F3354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  <w:rtl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تفسیر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مقالات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19332AF" w14:textId="77777777" w:rsidR="00A476ED" w:rsidRPr="00EC355C" w:rsidRDefault="00A476ED" w:rsidP="00A476ED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14:paraId="170C346D" w14:textId="77777777" w:rsidR="00A476ED" w:rsidRPr="002744AF" w:rsidRDefault="00A476ED" w:rsidP="00A476ED">
            <w:pPr>
              <w:rPr>
                <w:rFonts w:cs="B Zar"/>
                <w:sz w:val="24"/>
                <w:szCs w:val="24"/>
                <w:rtl/>
              </w:rPr>
            </w:pPr>
            <w:r w:rsidRPr="002744AF">
              <w:rPr>
                <w:rFonts w:cs="B Zar" w:hint="cs"/>
                <w:sz w:val="24"/>
                <w:szCs w:val="24"/>
                <w:rtl/>
              </w:rPr>
              <w:t>وسایل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کمك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744AF">
              <w:rPr>
                <w:rFonts w:cs="B Zar"/>
                <w:sz w:val="24"/>
                <w:szCs w:val="24"/>
                <w:rtl/>
              </w:rPr>
              <w:t>:</w:t>
            </w:r>
          </w:p>
          <w:p w14:paraId="4A43ECB3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از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کامپیوتر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14:paraId="2ADC6439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برد</w:t>
            </w:r>
          </w:p>
          <w:p w14:paraId="63FDA656" w14:textId="77777777" w:rsidR="00A476ED" w:rsidRDefault="00A476ED" w:rsidP="00A476ED">
            <w:pPr>
              <w:pStyle w:val="ListParagraph"/>
              <w:numPr>
                <w:ilvl w:val="0"/>
                <w:numId w:val="9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lastRenderedPageBreak/>
              <w:t xml:space="preserve">سامانه </w:t>
            </w:r>
            <w:r>
              <w:rPr>
                <w:rFonts w:cs="B Zar" w:hint="cs"/>
                <w:sz w:val="24"/>
                <w:szCs w:val="24"/>
                <w:rtl/>
              </w:rPr>
              <w:t>آموزش مجازی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سما لا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</w:t>
            </w:r>
            <w:r w:rsidRPr="007F3354">
              <w:rPr>
                <w:rFonts w:cs="B Zar" w:hint="eastAsia"/>
                <w:sz w:val="24"/>
                <w:szCs w:val="24"/>
                <w:rtl/>
              </w:rPr>
              <w:t>و</w:t>
            </w:r>
          </w:p>
          <w:p w14:paraId="58C610B0" w14:textId="7593CA6B" w:rsidR="000D74C1" w:rsidRPr="00453F38" w:rsidRDefault="00A476ED" w:rsidP="00453F3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سخنرانی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استاد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با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استفاده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از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پلتفرم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های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هوش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مصنوعی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A476ED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b/>
                <w:bCs/>
                <w:sz w:val="24"/>
                <w:szCs w:val="24"/>
              </w:rPr>
            </w:pP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روش ها و</w:t>
            </w:r>
            <w:r w:rsidR="000B775C"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476ED">
              <w:rPr>
                <w:rFonts w:cs="B Zar" w:hint="cs"/>
                <w:b/>
                <w:bCs/>
                <w:sz w:val="24"/>
                <w:szCs w:val="24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0D74C1" w:rsidRPr="00512E6B" w14:paraId="72BAA6E8" w14:textId="77777777" w:rsidTr="00410249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410249">
              <w:tc>
                <w:tcPr>
                  <w:tcW w:w="2072" w:type="dxa"/>
                </w:tcPr>
                <w:p w14:paraId="2F5F21B8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تکوینی شامل:</w:t>
                  </w:r>
                </w:p>
                <w:p w14:paraId="1E15EDCC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6F9D6B7A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</w:t>
                  </w:r>
                </w:p>
                <w:p w14:paraId="05312D25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حضور در کلاس </w:t>
                  </w:r>
                </w:p>
                <w:p w14:paraId="7DA20BBD" w14:textId="4A9DA7CD" w:rsidR="000D74C1" w:rsidRPr="00512E6B" w:rsidRDefault="00A476ED" w:rsidP="00A476ED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میان‌ترم</w:t>
                  </w:r>
                </w:p>
              </w:tc>
              <w:tc>
                <w:tcPr>
                  <w:tcW w:w="2064" w:type="dxa"/>
                </w:tcPr>
                <w:p w14:paraId="1EEBEF18" w14:textId="5C401C1F" w:rsidR="00A476ED" w:rsidRDefault="00A476ED" w:rsidP="00A476ED">
                  <w:pPr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14:paraId="293CD722" w14:textId="77777777" w:rsidR="00A476ED" w:rsidRDefault="00A476ED" w:rsidP="00A476ED">
                  <w:pPr>
                    <w:rPr>
                      <w:rtl/>
                    </w:rPr>
                  </w:pPr>
                </w:p>
                <w:p w14:paraId="323BFF9E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 نمره</w:t>
                  </w:r>
                </w:p>
                <w:p w14:paraId="42CA0F43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 نمره</w:t>
                  </w:r>
                </w:p>
                <w:p w14:paraId="2283B824" w14:textId="5CB86663" w:rsidR="000D74C1" w:rsidRPr="00A476ED" w:rsidRDefault="00A476ED" w:rsidP="00A476ED">
                  <w:pPr>
                    <w:rPr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  نمره</w:t>
                  </w:r>
                </w:p>
              </w:tc>
              <w:tc>
                <w:tcPr>
                  <w:tcW w:w="2074" w:type="dxa"/>
                </w:tcPr>
                <w:p w14:paraId="13804206" w14:textId="5264A592" w:rsidR="00A476ED" w:rsidRDefault="00A476E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14:paraId="7A30A14F" w14:textId="36A95AA5" w:rsidR="00A476ED" w:rsidRDefault="00A476ED" w:rsidP="00A476ED">
                  <w:pPr>
                    <w:rPr>
                      <w:rtl/>
                    </w:rPr>
                  </w:pPr>
                </w:p>
                <w:p w14:paraId="518BC6B3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7A52A2CE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1A074B07" w14:textId="4F3CBA9C" w:rsidR="000D74C1" w:rsidRPr="00A476ED" w:rsidRDefault="00A476ED" w:rsidP="00A476ED">
                  <w:pPr>
                    <w:rPr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میانه ترم</w:t>
                  </w:r>
                </w:p>
              </w:tc>
              <w:tc>
                <w:tcPr>
                  <w:tcW w:w="2086" w:type="dxa"/>
                </w:tcPr>
                <w:p w14:paraId="3A718F89" w14:textId="5E4EA09C" w:rsidR="00A476ED" w:rsidRDefault="00A476ED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  <w:p w14:paraId="09746D8C" w14:textId="529B4469" w:rsidR="00A476ED" w:rsidRDefault="00A476ED" w:rsidP="00A476ED">
                  <w:pPr>
                    <w:rPr>
                      <w:rtl/>
                    </w:rPr>
                  </w:pPr>
                </w:p>
                <w:p w14:paraId="2E0C5698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2A62D625" w14:textId="77777777" w:rsidR="00A476ED" w:rsidRDefault="00A476ED" w:rsidP="00A476ED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299C64F6" w14:textId="2CBE0383" w:rsidR="000D74C1" w:rsidRPr="00A476ED" w:rsidRDefault="00A476ED" w:rsidP="00A476ED">
                  <w:pPr>
                    <w:rPr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0D74C1" w:rsidRPr="00512E6B" w14:paraId="4DB5AB28" w14:textId="77777777" w:rsidTr="00410249">
              <w:tc>
                <w:tcPr>
                  <w:tcW w:w="2072" w:type="dxa"/>
                </w:tcPr>
                <w:p w14:paraId="543BC3CB" w14:textId="79648A50" w:rsidR="000D74C1" w:rsidRPr="00512E6B" w:rsidRDefault="00410249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تراکمی</w:t>
                  </w:r>
                </w:p>
              </w:tc>
              <w:tc>
                <w:tcPr>
                  <w:tcW w:w="2064" w:type="dxa"/>
                </w:tcPr>
                <w:p w14:paraId="13D322BB" w14:textId="26D9FCAF" w:rsidR="000D74C1" w:rsidRPr="00512E6B" w:rsidRDefault="00410249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13 نمره</w:t>
                  </w:r>
                </w:p>
              </w:tc>
              <w:tc>
                <w:tcPr>
                  <w:tcW w:w="2074" w:type="dxa"/>
                </w:tcPr>
                <w:p w14:paraId="25E82D90" w14:textId="4AFDB4A7" w:rsidR="000D74C1" w:rsidRPr="00512E6B" w:rsidRDefault="00410249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 ترم</w:t>
                  </w:r>
                </w:p>
              </w:tc>
              <w:tc>
                <w:tcPr>
                  <w:tcW w:w="2086" w:type="dxa"/>
                </w:tcPr>
                <w:p w14:paraId="5728A7AE" w14:textId="0208408A" w:rsidR="000D74C1" w:rsidRPr="00512E6B" w:rsidRDefault="00410249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-</w:t>
                  </w:r>
                </w:p>
              </w:tc>
            </w:tr>
            <w:tr w:rsidR="00410249" w:rsidRPr="00512E6B" w14:paraId="6DD8CA20" w14:textId="77777777" w:rsidTr="00354209">
              <w:tc>
                <w:tcPr>
                  <w:tcW w:w="8296" w:type="dxa"/>
                  <w:gridSpan w:val="4"/>
                </w:tcPr>
                <w:p w14:paraId="4F66BE42" w14:textId="77777777" w:rsidR="00410249" w:rsidRPr="00572D5D" w:rsidRDefault="00410249" w:rsidP="00410249">
                  <w:pPr>
                    <w:pStyle w:val="ListParagraph"/>
                    <w:ind w:left="0"/>
                    <w:rPr>
                      <w:rFonts w:cs="B Zar"/>
                      <w:color w:val="FF0000"/>
                      <w:rtl/>
                    </w:rPr>
                  </w:pPr>
                  <w:r w:rsidRPr="00572D5D">
                    <w:rPr>
                      <w:rFonts w:cs="B Zar"/>
                      <w:color w:val="FF0000"/>
                      <w:rtl/>
                    </w:rPr>
                    <w:t>آزمون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پایان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ترم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مبتنی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پلتفرم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های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هوش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مصنوعی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و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به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صورت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الکترونیک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برگزار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خواهد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شد</w:t>
                  </w:r>
                  <w:r w:rsidRPr="00572D5D">
                    <w:rPr>
                      <w:rFonts w:cs="B Zar"/>
                      <w:color w:val="FF0000"/>
                    </w:rPr>
                    <w:t>.</w:t>
                  </w:r>
                </w:p>
                <w:p w14:paraId="7C19337A" w14:textId="77777777" w:rsidR="00410249" w:rsidRPr="00512E6B" w:rsidRDefault="00410249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0C0D6372" w14:textId="77777777" w:rsidR="00410249" w:rsidRPr="00034F79" w:rsidRDefault="00410249" w:rsidP="00410249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1 -</w:t>
      </w:r>
      <w:r w:rsidRPr="00034F79">
        <w:rPr>
          <w:rFonts w:cs="B Zar" w:hint="cs"/>
          <w:sz w:val="24"/>
          <w:szCs w:val="24"/>
          <w:rtl/>
        </w:rPr>
        <w:t>مشارکت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فعال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همراه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رعایت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نظم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اصول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مربوطه،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احترام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شئونات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</w:t>
      </w:r>
      <w:r w:rsidRPr="00034F79">
        <w:rPr>
          <w:rFonts w:cs="B Zar" w:hint="cs"/>
          <w:sz w:val="24"/>
          <w:szCs w:val="24"/>
          <w:rtl/>
        </w:rPr>
        <w:t>ل</w:t>
      </w:r>
      <w:r>
        <w:rPr>
          <w:rFonts w:cs="B Zar" w:hint="cs"/>
          <w:sz w:val="24"/>
          <w:szCs w:val="24"/>
          <w:rtl/>
        </w:rPr>
        <w:t>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دیگر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دانشجویان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استفاده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صحیح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مواد 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وسایل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کمک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آموزشي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ضروری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>.</w:t>
      </w:r>
    </w:p>
    <w:p w14:paraId="78ACB985" w14:textId="77777777" w:rsidR="00410249" w:rsidRDefault="00410249" w:rsidP="00410249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2 -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استناد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مقررات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جاری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دانشگاه،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بیش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17/4 </w:t>
      </w:r>
      <w:r w:rsidRPr="00034F79">
        <w:rPr>
          <w:rFonts w:cs="B Zar" w:hint="cs"/>
          <w:sz w:val="24"/>
          <w:szCs w:val="24"/>
          <w:rtl/>
        </w:rPr>
        <w:t>جلسه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کلا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درس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مجاز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باشد</w:t>
      </w:r>
      <w:r w:rsidRPr="00034F79">
        <w:rPr>
          <w:rFonts w:cs="B Zar"/>
          <w:sz w:val="24"/>
          <w:szCs w:val="24"/>
          <w:rtl/>
        </w:rPr>
        <w:t xml:space="preserve">. </w:t>
      </w:r>
      <w:r w:rsidRPr="00034F79">
        <w:rPr>
          <w:rFonts w:cs="B Zar" w:hint="cs"/>
          <w:sz w:val="24"/>
          <w:szCs w:val="24"/>
          <w:rtl/>
        </w:rPr>
        <w:t>بدیهي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رقم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مزبور،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موجه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شامل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گردد</w:t>
      </w:r>
      <w:r w:rsidRPr="00034F79">
        <w:rPr>
          <w:rFonts w:cs="B Zar"/>
          <w:sz w:val="24"/>
          <w:szCs w:val="24"/>
          <w:rtl/>
        </w:rPr>
        <w:t>.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41C96F92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67CA01E3" w14:textId="77777777" w:rsidR="00453F38" w:rsidRDefault="00453F38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5ACC0FC0" w14:textId="5553C3A1" w:rsidR="00410249" w:rsidRDefault="00410249" w:rsidP="00410249">
            <w:pPr>
              <w:pStyle w:val="ListParagraph"/>
              <w:rPr>
                <w:rFonts w:cs="B Zar"/>
                <w:color w:val="FF0000"/>
                <w:sz w:val="24"/>
                <w:szCs w:val="24"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یک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جلسه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انتخاب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  <w:p w14:paraId="3A691589" w14:textId="45F5257C" w:rsidR="002564C5" w:rsidRDefault="00410249" w:rsidP="0041024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             -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2FCE818F" w:rsidR="000C5525" w:rsidRPr="00A014BA" w:rsidRDefault="00410249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6E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تخصصی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فناوري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هاي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ارتقاي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477DC271" w14:textId="77777777" w:rsidR="00410249" w:rsidRDefault="00410249" w:rsidP="0041024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3E9956BF" w:rsidR="000C5525" w:rsidRDefault="00410249" w:rsidP="0041024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2812B985" w14:textId="4C494997" w:rsidR="00410249" w:rsidRPr="00410249" w:rsidRDefault="00410249" w:rsidP="00410249">
            <w:pPr>
              <w:pStyle w:val="ListParagraph"/>
              <w:numPr>
                <w:ilvl w:val="0"/>
                <w:numId w:val="11"/>
              </w:numPr>
              <w:bidi w:val="0"/>
              <w:jc w:val="right"/>
              <w:rPr>
                <w:rFonts w:cs="B Zar"/>
                <w:color w:val="FF0000"/>
                <w:sz w:val="24"/>
                <w:szCs w:val="24"/>
              </w:rPr>
            </w:pP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تمایل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دارم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کلاس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روش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تدریس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دانشجو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محور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مشارکت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کنم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.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توجه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تاکید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فناوری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ارتقا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یادگیری،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ارزشیابی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4DFD0648" w14:textId="08583D36" w:rsidR="000C5525" w:rsidRPr="00410249" w:rsidRDefault="00410249" w:rsidP="00410249">
            <w:pPr>
              <w:pStyle w:val="ListParagraph"/>
              <w:bidi w:val="0"/>
              <w:ind w:left="643"/>
              <w:jc w:val="right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-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نیز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F1B557" w14:textId="299BCB05" w:rsidR="00410249" w:rsidRPr="00410249" w:rsidRDefault="00410249" w:rsidP="00721870">
            <w:pPr>
              <w:pStyle w:val="ListParagraph"/>
              <w:numPr>
                <w:ilvl w:val="0"/>
                <w:numId w:val="12"/>
              </w:numPr>
              <w:bidi w:val="0"/>
              <w:jc w:val="right"/>
              <w:rPr>
                <w:rFonts w:cs="B Zar"/>
                <w:color w:val="FF0000"/>
                <w:sz w:val="24"/>
                <w:szCs w:val="24"/>
              </w:rPr>
            </w:pP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-</w:t>
            </w:r>
            <w:r w:rsidR="00721870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درخواست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می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تواند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اختیار</w:t>
            </w:r>
            <w:r w:rsidRPr="00410249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410249">
              <w:rPr>
                <w:rFonts w:cs="B Zar" w:hint="cs"/>
                <w:color w:val="FF0000"/>
                <w:sz w:val="24"/>
                <w:szCs w:val="24"/>
                <w:rtl/>
              </w:rPr>
              <w:t>قراربگیرد</w:t>
            </w:r>
          </w:p>
          <w:p w14:paraId="4B6C404D" w14:textId="0FC6B95A" w:rsidR="000C5525" w:rsidRDefault="00410249" w:rsidP="00410249">
            <w:pPr>
              <w:bidi w:val="0"/>
              <w:rPr>
                <w:rFonts w:cs="B Zar"/>
                <w:sz w:val="24"/>
                <w:szCs w:val="24"/>
                <w:u w:val="single"/>
                <w:rtl/>
              </w:rPr>
            </w:pP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گزارش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مرکز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برگزاری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امتحان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1057"/>
        <w:gridCol w:w="885"/>
        <w:gridCol w:w="2101"/>
        <w:gridCol w:w="893"/>
        <w:gridCol w:w="2383"/>
        <w:gridCol w:w="1188"/>
      </w:tblGrid>
      <w:tr w:rsidR="00512E6B" w14:paraId="6DBC38E1" w14:textId="549882F6" w:rsidTr="007F4AEB">
        <w:tc>
          <w:tcPr>
            <w:tcW w:w="9242" w:type="dxa"/>
            <w:gridSpan w:val="7"/>
            <w:shd w:val="clear" w:color="auto" w:fill="C189F7"/>
          </w:tcPr>
          <w:p w14:paraId="79E500A3" w14:textId="7D9353C4" w:rsidR="00512E6B" w:rsidRPr="000B775C" w:rsidRDefault="00721870" w:rsidP="00721870">
            <w:pPr>
              <w:rPr>
                <w:rFonts w:cs="B Titr"/>
                <w:sz w:val="24"/>
                <w:szCs w:val="24"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121564">
              <w:rPr>
                <w:rFonts w:cs="B Titr"/>
                <w:sz w:val="24"/>
                <w:szCs w:val="24"/>
                <w:rtl/>
              </w:rPr>
              <w:t>تجز</w:t>
            </w:r>
            <w:r w:rsidRPr="00121564">
              <w:rPr>
                <w:rFonts w:cs="B Titr" w:hint="cs"/>
                <w:sz w:val="24"/>
                <w:szCs w:val="24"/>
                <w:rtl/>
              </w:rPr>
              <w:t>ی</w:t>
            </w:r>
            <w:r w:rsidRPr="00121564">
              <w:rPr>
                <w:rFonts w:cs="B Titr" w:hint="eastAsia"/>
                <w:sz w:val="24"/>
                <w:szCs w:val="24"/>
                <w:rtl/>
              </w:rPr>
              <w:t>ه</w:t>
            </w:r>
            <w:r w:rsidRPr="00121564">
              <w:rPr>
                <w:rFonts w:cs="B Titr"/>
                <w:sz w:val="24"/>
                <w:szCs w:val="24"/>
                <w:rtl/>
              </w:rPr>
              <w:t xml:space="preserve"> و ارزش</w:t>
            </w:r>
            <w:r w:rsidRPr="00121564">
              <w:rPr>
                <w:rFonts w:cs="B Titr" w:hint="cs"/>
                <w:sz w:val="24"/>
                <w:szCs w:val="24"/>
                <w:rtl/>
              </w:rPr>
              <w:t>ی</w:t>
            </w:r>
            <w:r w:rsidRPr="00121564">
              <w:rPr>
                <w:rFonts w:cs="B Titr" w:hint="eastAsia"/>
                <w:sz w:val="24"/>
                <w:szCs w:val="24"/>
                <w:rtl/>
              </w:rPr>
              <w:t>اب</w:t>
            </w:r>
            <w:r w:rsidRPr="00121564">
              <w:rPr>
                <w:rFonts w:cs="B Titr" w:hint="cs"/>
                <w:sz w:val="24"/>
                <w:szCs w:val="24"/>
                <w:rtl/>
              </w:rPr>
              <w:t>ی</w:t>
            </w:r>
            <w:r w:rsidRPr="00121564">
              <w:rPr>
                <w:rFonts w:cs="B Titr"/>
                <w:sz w:val="24"/>
                <w:szCs w:val="24"/>
                <w:rtl/>
              </w:rPr>
              <w:t xml:space="preserve"> نمونه‌ها</w:t>
            </w:r>
            <w:r w:rsidRPr="00121564">
              <w:rPr>
                <w:rFonts w:cs="B Titr" w:hint="cs"/>
                <w:sz w:val="24"/>
                <w:szCs w:val="24"/>
                <w:rtl/>
              </w:rPr>
              <w:t>ی</w:t>
            </w:r>
            <w:r w:rsidRPr="00121564">
              <w:rPr>
                <w:rFonts w:cs="B Titr"/>
                <w:sz w:val="24"/>
                <w:szCs w:val="24"/>
                <w:rtl/>
              </w:rPr>
              <w:t xml:space="preserve"> هوا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تئوری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</w:rPr>
              <w:t>دوم 1402-1403</w:t>
            </w:r>
          </w:p>
        </w:tc>
      </w:tr>
      <w:tr w:rsidR="00512E6B" w14:paraId="4B7FF128" w14:textId="61567548" w:rsidTr="00512E6B">
        <w:tc>
          <w:tcPr>
            <w:tcW w:w="73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57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85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10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93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83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88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721870" w:rsidRPr="002246F6" w14:paraId="6A7BF65C" w14:textId="062EE369" w:rsidTr="00512E6B">
        <w:tc>
          <w:tcPr>
            <w:tcW w:w="735" w:type="dxa"/>
          </w:tcPr>
          <w:p w14:paraId="0653617A" w14:textId="77777777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57" w:type="dxa"/>
          </w:tcPr>
          <w:p w14:paraId="47CF45E9" w14:textId="7CD9BDFC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21/11</w:t>
            </w:r>
            <w:r w:rsidRPr="00A97C9F">
              <w:rPr>
                <w:rFonts w:cs="B Zar" w:hint="cs"/>
                <w:sz w:val="20"/>
                <w:szCs w:val="20"/>
                <w:rtl/>
              </w:rPr>
              <w:t>/1402</w:t>
            </w:r>
          </w:p>
        </w:tc>
        <w:tc>
          <w:tcPr>
            <w:tcW w:w="885" w:type="dxa"/>
          </w:tcPr>
          <w:p w14:paraId="75B9C525" w14:textId="0ACB4393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2CD23E9" w14:textId="32EC1FD1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872136">
              <w:rPr>
                <w:rFonts w:cs="B Zar"/>
                <w:sz w:val="20"/>
                <w:szCs w:val="20"/>
                <w:rtl/>
              </w:rPr>
              <w:t>کل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تجز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آلا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نده</w:t>
            </w:r>
            <w:r>
              <w:rPr>
                <w:rFonts w:cs="B Zar" w:hint="eastAsia"/>
                <w:sz w:val="20"/>
                <w:szCs w:val="20"/>
              </w:rPr>
              <w:t>‌</w:t>
            </w:r>
            <w:r w:rsidRPr="00872136">
              <w:rPr>
                <w:rFonts w:cs="B Zar"/>
                <w:sz w:val="20"/>
                <w:szCs w:val="20"/>
                <w:rtl/>
              </w:rPr>
              <w:t>ها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هوا، ملاحظات بهداشت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من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و اخلا</w:t>
            </w:r>
            <w:bookmarkStart w:id="1" w:name="_GoBack"/>
            <w:bookmarkEnd w:id="1"/>
            <w:r w:rsidRPr="00872136">
              <w:rPr>
                <w:rFonts w:cs="B Zar"/>
                <w:sz w:val="20"/>
                <w:szCs w:val="20"/>
                <w:rtl/>
              </w:rPr>
              <w:t>ق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کار در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آزما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شگاه</w:t>
            </w:r>
          </w:p>
        </w:tc>
        <w:tc>
          <w:tcPr>
            <w:tcW w:w="893" w:type="dxa"/>
          </w:tcPr>
          <w:p w14:paraId="42E78B12" w14:textId="4BB7571A" w:rsidR="00721870" w:rsidRPr="002246F6" w:rsidRDefault="00721870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97C9F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47CEFAE5" w14:textId="7569A332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97C9F">
              <w:rPr>
                <w:rFonts w:cs="B Zar" w:hint="cs"/>
                <w:sz w:val="20"/>
                <w:szCs w:val="20"/>
                <w:rtl/>
              </w:rPr>
              <w:t>پیش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جهت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به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4FD6DBFB" w14:textId="77777777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0CBE48E9" w14:textId="00C205CD" w:rsidTr="00512E6B">
        <w:tc>
          <w:tcPr>
            <w:tcW w:w="735" w:type="dxa"/>
          </w:tcPr>
          <w:p w14:paraId="30A71917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57" w:type="dxa"/>
          </w:tcPr>
          <w:p w14:paraId="157A4FE4" w14:textId="485A79A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28/11/1402</w:t>
            </w:r>
          </w:p>
        </w:tc>
        <w:tc>
          <w:tcPr>
            <w:tcW w:w="885" w:type="dxa"/>
          </w:tcPr>
          <w:p w14:paraId="10578AB7" w14:textId="70A6A2B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09713A64" w14:textId="43BCE92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72136">
              <w:rPr>
                <w:rFonts w:cs="B Zar"/>
                <w:sz w:val="20"/>
                <w:szCs w:val="20"/>
                <w:rtl/>
              </w:rPr>
              <w:t>آشنا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با روش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872136">
              <w:rPr>
                <w:rFonts w:cs="B Zar"/>
                <w:sz w:val="20"/>
                <w:szCs w:val="20"/>
                <w:rtl/>
              </w:rPr>
              <w:t>ها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آماده</w:t>
            </w:r>
            <w:r>
              <w:rPr>
                <w:rFonts w:cs="B Zar" w:hint="cs"/>
                <w:sz w:val="20"/>
                <w:szCs w:val="20"/>
                <w:rtl/>
              </w:rPr>
              <w:t>‌</w:t>
            </w:r>
            <w:r w:rsidRPr="00872136">
              <w:rPr>
                <w:rFonts w:cs="B Zar"/>
                <w:sz w:val="20"/>
                <w:szCs w:val="20"/>
                <w:rtl/>
              </w:rPr>
              <w:t>ساز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مکان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872136">
              <w:rPr>
                <w:rFonts w:cs="B Zar"/>
                <w:sz w:val="20"/>
                <w:szCs w:val="20"/>
                <w:rtl/>
              </w:rPr>
              <w:t xml:space="preserve"> انحلال، اولتراسون</w:t>
            </w:r>
            <w:r w:rsidRPr="00872136">
              <w:rPr>
                <w:rFonts w:cs="B Zar" w:hint="cs"/>
                <w:sz w:val="20"/>
                <w:szCs w:val="20"/>
                <w:rtl/>
              </w:rPr>
              <w:t>ی</w:t>
            </w:r>
            <w:r w:rsidRPr="00872136">
              <w:rPr>
                <w:rFonts w:cs="B Zar" w:hint="eastAsia"/>
                <w:sz w:val="20"/>
                <w:szCs w:val="20"/>
                <w:rtl/>
              </w:rPr>
              <w:t>ک</w:t>
            </w:r>
          </w:p>
        </w:tc>
        <w:tc>
          <w:tcPr>
            <w:tcW w:w="893" w:type="dxa"/>
          </w:tcPr>
          <w:p w14:paraId="57D9D2BD" w14:textId="794632F4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5A767047" w14:textId="52EFE79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2E65463E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1989A114" w14:textId="7E4477E9" w:rsidTr="00512E6B">
        <w:tc>
          <w:tcPr>
            <w:tcW w:w="735" w:type="dxa"/>
          </w:tcPr>
          <w:p w14:paraId="7AFFC272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57" w:type="dxa"/>
          </w:tcPr>
          <w:p w14:paraId="40D38B45" w14:textId="51F93D40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05/12/1402</w:t>
            </w:r>
          </w:p>
        </w:tc>
        <w:tc>
          <w:tcPr>
            <w:tcW w:w="885" w:type="dxa"/>
          </w:tcPr>
          <w:p w14:paraId="0E92B9A6" w14:textId="5894C1DB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DE8D824" w14:textId="5DDDD04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روش 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آماده ساز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استخراج ما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کروو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و،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سوکسله، استخراج حرارت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و روش هضم اس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خاکستر ساز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93" w:type="dxa"/>
          </w:tcPr>
          <w:p w14:paraId="58B8B7D1" w14:textId="2D376904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4170A57E" w14:textId="02E5A17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23B9249D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3A91C321" w14:textId="10BE59C1" w:rsidTr="00512E6B">
        <w:tc>
          <w:tcPr>
            <w:tcW w:w="735" w:type="dxa"/>
          </w:tcPr>
          <w:p w14:paraId="4FF5289F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57" w:type="dxa"/>
          </w:tcPr>
          <w:p w14:paraId="0B2449FC" w14:textId="61AFB4B0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12/12/1402</w:t>
            </w:r>
          </w:p>
        </w:tc>
        <w:tc>
          <w:tcPr>
            <w:tcW w:w="885" w:type="dxa"/>
          </w:tcPr>
          <w:p w14:paraId="0A370372" w14:textId="3E70BAE2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B8BD70C" w14:textId="05BE49B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روش‌ها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خاکسترساز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خشک، آماده‌ساز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جمع‌آور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شده با 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مپ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نجر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و ف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لتر</w:t>
            </w:r>
          </w:p>
        </w:tc>
        <w:tc>
          <w:tcPr>
            <w:tcW w:w="893" w:type="dxa"/>
          </w:tcPr>
          <w:p w14:paraId="3EC5CEC3" w14:textId="2A9B0EE2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4599DBCB" w14:textId="6D41C2B8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185F5DC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283C9BA2" w14:textId="3B35F454" w:rsidTr="00512E6B">
        <w:tc>
          <w:tcPr>
            <w:tcW w:w="735" w:type="dxa"/>
          </w:tcPr>
          <w:p w14:paraId="04F78E4D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57" w:type="dxa"/>
          </w:tcPr>
          <w:p w14:paraId="281AD420" w14:textId="2CB3A81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19/12/1402</w:t>
            </w:r>
          </w:p>
        </w:tc>
        <w:tc>
          <w:tcPr>
            <w:tcW w:w="885" w:type="dxa"/>
          </w:tcPr>
          <w:p w14:paraId="28489349" w14:textId="0ED8013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03473230" w14:textId="0FB32B8B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منحن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کال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براسون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و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E7548">
              <w:rPr>
                <w:rFonts w:cs="B Zar"/>
                <w:sz w:val="20"/>
                <w:szCs w:val="20"/>
                <w:rtl/>
              </w:rPr>
              <w:t>استانداردها</w:t>
            </w:r>
          </w:p>
        </w:tc>
        <w:tc>
          <w:tcPr>
            <w:tcW w:w="893" w:type="dxa"/>
          </w:tcPr>
          <w:p w14:paraId="5D5D06AB" w14:textId="44B2FE6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54D5C6E8" w14:textId="20A7C6B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FEB1AA7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119E603D" w14:textId="196A2DDF" w:rsidTr="00512E6B">
        <w:tc>
          <w:tcPr>
            <w:tcW w:w="735" w:type="dxa"/>
          </w:tcPr>
          <w:p w14:paraId="382B582A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57" w:type="dxa"/>
          </w:tcPr>
          <w:p w14:paraId="71E21394" w14:textId="03455B1F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26/12/1402</w:t>
            </w:r>
          </w:p>
        </w:tc>
        <w:tc>
          <w:tcPr>
            <w:tcW w:w="885" w:type="dxa"/>
          </w:tcPr>
          <w:p w14:paraId="09160A2F" w14:textId="5F7E2D6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D915277" w14:textId="06A0654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دستگاه اسپکتروفوتومتر و کاربرد آن در تجز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هوا</w:t>
            </w:r>
          </w:p>
        </w:tc>
        <w:tc>
          <w:tcPr>
            <w:tcW w:w="893" w:type="dxa"/>
          </w:tcPr>
          <w:p w14:paraId="3B156B35" w14:textId="4ABF445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3FBEB123" w14:textId="5717F9B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96E7624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60EC5EA9" w14:textId="3DB70A69" w:rsidTr="00512E6B">
        <w:tc>
          <w:tcPr>
            <w:tcW w:w="735" w:type="dxa"/>
          </w:tcPr>
          <w:p w14:paraId="03DEB372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57" w:type="dxa"/>
          </w:tcPr>
          <w:p w14:paraId="1196C122" w14:textId="16C56E0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18/01/1403</w:t>
            </w:r>
          </w:p>
        </w:tc>
        <w:tc>
          <w:tcPr>
            <w:tcW w:w="885" w:type="dxa"/>
          </w:tcPr>
          <w:p w14:paraId="5F7BE8FA" w14:textId="4DD2F1D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FA59E6E" w14:textId="30948638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مادون قرمز </w:t>
            </w:r>
            <w:r>
              <w:rPr>
                <w:rFonts w:cs="B Zar" w:hint="cs"/>
                <w:sz w:val="20"/>
                <w:szCs w:val="20"/>
                <w:rtl/>
              </w:rPr>
              <w:t>(</w:t>
            </w:r>
            <w:r w:rsidRPr="00FE7548">
              <w:rPr>
                <w:rFonts w:cs="B Zar"/>
                <w:sz w:val="20"/>
                <w:szCs w:val="20"/>
              </w:rPr>
              <w:t>IR</w:t>
            </w:r>
            <w:r>
              <w:rPr>
                <w:rFonts w:cs="B Zar" w:hint="cs"/>
                <w:sz w:val="20"/>
                <w:szCs w:val="20"/>
                <w:rtl/>
              </w:rPr>
              <w:t xml:space="preserve">) </w:t>
            </w:r>
            <w:r w:rsidRPr="00FE7548">
              <w:rPr>
                <w:rFonts w:cs="B Zar"/>
                <w:sz w:val="20"/>
                <w:szCs w:val="20"/>
                <w:rtl/>
              </w:rPr>
              <w:t>و کاربرد آن در تجز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هوا</w:t>
            </w:r>
          </w:p>
        </w:tc>
        <w:tc>
          <w:tcPr>
            <w:tcW w:w="893" w:type="dxa"/>
          </w:tcPr>
          <w:p w14:paraId="7FBBB31B" w14:textId="78A4175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5ED30825" w14:textId="5DA782F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321734FD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6B607278" w14:textId="3F589564" w:rsidTr="00512E6B">
        <w:tc>
          <w:tcPr>
            <w:tcW w:w="735" w:type="dxa"/>
          </w:tcPr>
          <w:p w14:paraId="66F876D3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57" w:type="dxa"/>
          </w:tcPr>
          <w:p w14:paraId="64F35909" w14:textId="2F1B047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25/01/1403</w:t>
            </w:r>
          </w:p>
        </w:tc>
        <w:tc>
          <w:tcPr>
            <w:tcW w:w="885" w:type="dxa"/>
          </w:tcPr>
          <w:p w14:paraId="66ABAD0C" w14:textId="7E58036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631A8C16" w14:textId="1187D08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دستگاه کروماتوگراف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گاز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و کاربرد آن در تجز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هوا</w:t>
            </w:r>
          </w:p>
        </w:tc>
        <w:tc>
          <w:tcPr>
            <w:tcW w:w="893" w:type="dxa"/>
          </w:tcPr>
          <w:p w14:paraId="0C7D02F5" w14:textId="33B46A8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32E7381D" w14:textId="6E785AC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4468021B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4A0DC716" w14:textId="6525AB69" w:rsidTr="00512E6B">
        <w:tc>
          <w:tcPr>
            <w:tcW w:w="735" w:type="dxa"/>
          </w:tcPr>
          <w:p w14:paraId="6E145FCD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57" w:type="dxa"/>
          </w:tcPr>
          <w:p w14:paraId="1EAC1F34" w14:textId="3A875F1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01/02/1403</w:t>
            </w:r>
          </w:p>
        </w:tc>
        <w:tc>
          <w:tcPr>
            <w:tcW w:w="885" w:type="dxa"/>
          </w:tcPr>
          <w:p w14:paraId="4C35DEBD" w14:textId="1A3F668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49AED220" w14:textId="0D4D019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FE7548">
              <w:rPr>
                <w:rFonts w:cs="B Zar"/>
                <w:sz w:val="20"/>
                <w:szCs w:val="20"/>
                <w:rtl/>
              </w:rPr>
              <w:t>آشنا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با دستگاه کروماتوگراف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گاز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و کاربرد آن در تجز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FE7548">
              <w:rPr>
                <w:rFonts w:cs="B Zar" w:hint="cs"/>
                <w:sz w:val="20"/>
                <w:szCs w:val="20"/>
                <w:rtl/>
              </w:rPr>
              <w:t>ی</w:t>
            </w:r>
            <w:r w:rsidRPr="00FE7548">
              <w:rPr>
                <w:rFonts w:cs="B Zar"/>
                <w:sz w:val="20"/>
                <w:szCs w:val="20"/>
                <w:rtl/>
              </w:rPr>
              <w:t xml:space="preserve"> هوا</w:t>
            </w:r>
          </w:p>
        </w:tc>
        <w:tc>
          <w:tcPr>
            <w:tcW w:w="893" w:type="dxa"/>
          </w:tcPr>
          <w:p w14:paraId="52BFEAD1" w14:textId="59F023EF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27A041EC" w14:textId="68A422DD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12DC0AB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3F266462" w14:textId="0345650C" w:rsidTr="00512E6B">
        <w:tc>
          <w:tcPr>
            <w:tcW w:w="735" w:type="dxa"/>
          </w:tcPr>
          <w:p w14:paraId="0D9B745B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57" w:type="dxa"/>
          </w:tcPr>
          <w:p w14:paraId="1FCB86FA" w14:textId="7657B39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08/02/1403</w:t>
            </w:r>
          </w:p>
        </w:tc>
        <w:tc>
          <w:tcPr>
            <w:tcW w:w="885" w:type="dxa"/>
          </w:tcPr>
          <w:p w14:paraId="5E05D5F9" w14:textId="7BDA5FF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0EE914B" w14:textId="03A12F60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cs="B Zar"/>
                <w:sz w:val="20"/>
                <w:szCs w:val="20"/>
                <w:rtl/>
              </w:rPr>
              <w:t>آشنا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با دستگاه کروماتوگراف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ما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 w:hint="eastAsia"/>
                <w:sz w:val="20"/>
                <w:szCs w:val="20"/>
                <w:rtl/>
              </w:rPr>
              <w:t>ع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با عملکرد بالا و 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 w:hint="eastAsia"/>
                <w:sz w:val="20"/>
                <w:szCs w:val="20"/>
                <w:rtl/>
              </w:rPr>
              <w:t>ون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کروماتوگراف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و کاربرد آن در تجز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هوا</w:t>
            </w:r>
          </w:p>
        </w:tc>
        <w:tc>
          <w:tcPr>
            <w:tcW w:w="893" w:type="dxa"/>
          </w:tcPr>
          <w:p w14:paraId="7B48A9EF" w14:textId="3CDF40F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2DAC1ECD" w14:textId="6422AB9B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84239D4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60EF0E7F" w14:textId="3FB143E6" w:rsidTr="00512E6B">
        <w:tc>
          <w:tcPr>
            <w:tcW w:w="735" w:type="dxa"/>
          </w:tcPr>
          <w:p w14:paraId="3EE5C923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57" w:type="dxa"/>
          </w:tcPr>
          <w:p w14:paraId="10620CC6" w14:textId="1D92B26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22/02/1403</w:t>
            </w:r>
          </w:p>
        </w:tc>
        <w:tc>
          <w:tcPr>
            <w:tcW w:w="885" w:type="dxa"/>
          </w:tcPr>
          <w:p w14:paraId="1C90BF3B" w14:textId="211E47FB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804EFDB" w14:textId="21BC268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cs="B Zar"/>
                <w:sz w:val="20"/>
                <w:szCs w:val="20"/>
                <w:rtl/>
              </w:rPr>
              <w:t>آشنایی با دستگاه کروماتوگرافی مایع با عملکرد بالا و یون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8E2C81">
              <w:rPr>
                <w:rFonts w:cs="B Zar"/>
                <w:sz w:val="20"/>
                <w:szCs w:val="20"/>
                <w:rtl/>
              </w:rPr>
              <w:t>کروماتوگرافی و کاربرد آن در</w:t>
            </w:r>
            <w:r w:rsidRPr="008E2C81">
              <w:rPr>
                <w:rFonts w:cs="B Zar" w:hint="cs"/>
                <w:sz w:val="20"/>
                <w:szCs w:val="20"/>
              </w:rPr>
              <w:br/>
            </w:r>
            <w:r w:rsidRPr="008E2C81">
              <w:rPr>
                <w:rFonts w:cs="B Zar"/>
                <w:sz w:val="20"/>
                <w:szCs w:val="20"/>
                <w:rtl/>
              </w:rPr>
              <w:t>تجزیه نمونه های هوا</w:t>
            </w:r>
          </w:p>
        </w:tc>
        <w:tc>
          <w:tcPr>
            <w:tcW w:w="893" w:type="dxa"/>
          </w:tcPr>
          <w:p w14:paraId="707291F4" w14:textId="5EA361A2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76561EF8" w14:textId="18EB03B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0E869CC8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573081A4" w14:textId="5D397068" w:rsidTr="00512E6B">
        <w:tc>
          <w:tcPr>
            <w:tcW w:w="735" w:type="dxa"/>
          </w:tcPr>
          <w:p w14:paraId="4E0C0876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057" w:type="dxa"/>
          </w:tcPr>
          <w:p w14:paraId="3EAD670A" w14:textId="1FD3ED8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29/02/1403</w:t>
            </w:r>
          </w:p>
        </w:tc>
        <w:tc>
          <w:tcPr>
            <w:tcW w:w="885" w:type="dxa"/>
          </w:tcPr>
          <w:p w14:paraId="1D56D21C" w14:textId="0AFA3B4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6C75018" w14:textId="3CC1DF2D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cs="B Zar"/>
                <w:sz w:val="20"/>
                <w:szCs w:val="20"/>
                <w:rtl/>
              </w:rPr>
              <w:t>آشنا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با دستگاه جذب اتم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شعله و کوره و کاربرد آن در تجز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نمونه‌ها</w:t>
            </w:r>
            <w:r w:rsidRPr="008E2C81">
              <w:rPr>
                <w:rFonts w:cs="B Zar" w:hint="cs"/>
                <w:sz w:val="20"/>
                <w:szCs w:val="20"/>
                <w:rtl/>
              </w:rPr>
              <w:t>ی</w:t>
            </w:r>
            <w:r w:rsidRPr="008E2C81">
              <w:rPr>
                <w:rFonts w:cs="B Zar"/>
                <w:sz w:val="20"/>
                <w:szCs w:val="20"/>
                <w:rtl/>
              </w:rPr>
              <w:t xml:space="preserve"> هوا</w:t>
            </w:r>
          </w:p>
        </w:tc>
        <w:tc>
          <w:tcPr>
            <w:tcW w:w="893" w:type="dxa"/>
          </w:tcPr>
          <w:p w14:paraId="47586CFA" w14:textId="49503E0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26599EDE" w14:textId="0F38E22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F9A381E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230D4340" w14:textId="5A67DE25" w:rsidTr="00512E6B">
        <w:tc>
          <w:tcPr>
            <w:tcW w:w="735" w:type="dxa"/>
          </w:tcPr>
          <w:p w14:paraId="7AEA45FE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57" w:type="dxa"/>
          </w:tcPr>
          <w:p w14:paraId="088C242D" w14:textId="204BCCB4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29/02/1403</w:t>
            </w:r>
          </w:p>
        </w:tc>
        <w:tc>
          <w:tcPr>
            <w:tcW w:w="885" w:type="dxa"/>
          </w:tcPr>
          <w:p w14:paraId="0354926A" w14:textId="14488B46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5E81AB99" w14:textId="3E13AA2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آشنا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با روش‌ها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م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کروسکوپ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جهت شمارش، تع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ن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ابعاد ذرات و ال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اف</w:t>
            </w:r>
          </w:p>
        </w:tc>
        <w:tc>
          <w:tcPr>
            <w:tcW w:w="893" w:type="dxa"/>
          </w:tcPr>
          <w:p w14:paraId="2FA0E42D" w14:textId="3739EECE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4A5E69CA" w14:textId="3712187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5DC20609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3FC89515" w14:textId="776E63E1" w:rsidTr="00512E6B">
        <w:tc>
          <w:tcPr>
            <w:tcW w:w="735" w:type="dxa"/>
          </w:tcPr>
          <w:p w14:paraId="4ED9B20F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57" w:type="dxa"/>
          </w:tcPr>
          <w:p w14:paraId="1090D20D" w14:textId="16F8D08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05/03/1403</w:t>
            </w:r>
          </w:p>
        </w:tc>
        <w:tc>
          <w:tcPr>
            <w:tcW w:w="885" w:type="dxa"/>
          </w:tcPr>
          <w:p w14:paraId="1ED70614" w14:textId="4C40CB8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3A110070" w14:textId="6CCC7BB0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آشنایی با اعتبار سنجی و</w:t>
            </w:r>
            <w:r w:rsidRPr="008E2C81">
              <w:rPr>
                <w:rFonts w:ascii="B Zar" w:cs="B Zar" w:hint="cs"/>
                <w:sz w:val="20"/>
                <w:szCs w:val="20"/>
                <w:lang w:bidi="ar-SA"/>
              </w:rPr>
              <w:br/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کنترل کیفی نتایج</w:t>
            </w:r>
          </w:p>
        </w:tc>
        <w:tc>
          <w:tcPr>
            <w:tcW w:w="893" w:type="dxa"/>
          </w:tcPr>
          <w:p w14:paraId="394A93FE" w14:textId="29AA3E9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7D1C3FCD" w14:textId="78F5EA15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60FA9C0F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36A0A485" w14:textId="0941C5E4" w:rsidTr="00512E6B">
        <w:tc>
          <w:tcPr>
            <w:tcW w:w="735" w:type="dxa"/>
          </w:tcPr>
          <w:p w14:paraId="0D0C18FB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57" w:type="dxa"/>
          </w:tcPr>
          <w:p w14:paraId="2426FA33" w14:textId="6263F12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12/03/1403</w:t>
            </w:r>
          </w:p>
        </w:tc>
        <w:tc>
          <w:tcPr>
            <w:tcW w:w="885" w:type="dxa"/>
          </w:tcPr>
          <w:p w14:paraId="06594608" w14:textId="0D22104F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6ED850BB" w14:textId="77777777" w:rsidR="00453F38" w:rsidRPr="008E2C81" w:rsidRDefault="00453F38" w:rsidP="00453F38">
            <w:pPr>
              <w:jc w:val="center"/>
              <w:rPr>
                <w:rFonts w:ascii="B Zar" w:cs="B Zar"/>
                <w:sz w:val="20"/>
                <w:szCs w:val="20"/>
                <w:lang w:bidi="ar-SA"/>
              </w:rPr>
            </w:pP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آشنایی با تفسیر نتایج در</w:t>
            </w:r>
            <w:r>
              <w:rPr>
                <w:rFonts w:ascii="B Zar" w:cs="B Zar" w:hint="cs"/>
                <w:sz w:val="20"/>
                <w:szCs w:val="20"/>
                <w:rtl/>
                <w:lang w:bidi="ar-SA"/>
              </w:rPr>
              <w:t xml:space="preserve"> 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مواجهه</w:t>
            </w:r>
            <w:r>
              <w:rPr>
                <w:rFonts w:ascii="B Zar" w:cs="B Zar" w:hint="cs"/>
                <w:sz w:val="20"/>
                <w:szCs w:val="20"/>
                <w:rtl/>
                <w:lang w:bidi="ar-SA"/>
              </w:rPr>
              <w:t>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های متعارف، غیرمتعارف و مخلوط</w:t>
            </w:r>
            <w:r>
              <w:rPr>
                <w:rFonts w:ascii="B Zar" w:cs="B Zar" w:hint="cs"/>
                <w:sz w:val="20"/>
                <w:szCs w:val="20"/>
                <w:rtl/>
                <w:lang w:bidi="ar-SA"/>
              </w:rPr>
              <w:t xml:space="preserve"> 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آلاینده</w:t>
            </w:r>
            <w:r>
              <w:rPr>
                <w:rFonts w:ascii="B Zar" w:cs="B Zar" w:hint="cs"/>
                <w:sz w:val="20"/>
                <w:szCs w:val="20"/>
                <w:rtl/>
                <w:lang w:bidi="ar-SA"/>
              </w:rPr>
              <w:t>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های</w:t>
            </w:r>
            <w:r>
              <w:rPr>
                <w:rFonts w:ascii="B Zar" w:cs="B Zar" w:hint="cs"/>
                <w:sz w:val="20"/>
                <w:szCs w:val="20"/>
                <w:rtl/>
                <w:lang w:bidi="ar-SA"/>
              </w:rPr>
              <w:t xml:space="preserve"> 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شیمیایی</w:t>
            </w:r>
          </w:p>
          <w:p w14:paraId="29E049AB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14:paraId="1C76F7C5" w14:textId="7CB2DD29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1B0C0175" w14:textId="7A3174FB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3B517885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453F38" w:rsidRPr="002246F6" w14:paraId="3C403527" w14:textId="3F89651A" w:rsidTr="00512E6B">
        <w:tc>
          <w:tcPr>
            <w:tcW w:w="735" w:type="dxa"/>
          </w:tcPr>
          <w:p w14:paraId="4BD452F0" w14:textId="77777777" w:rsidR="00453F38" w:rsidRPr="002246F6" w:rsidRDefault="00453F38" w:rsidP="00453F3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57" w:type="dxa"/>
          </w:tcPr>
          <w:p w14:paraId="2B7EAC1D" w14:textId="2F265A0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19/03/1403</w:t>
            </w:r>
          </w:p>
        </w:tc>
        <w:tc>
          <w:tcPr>
            <w:tcW w:w="885" w:type="dxa"/>
          </w:tcPr>
          <w:p w14:paraId="359D8FBB" w14:textId="5661AD01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89FBF70" w14:textId="7C36E7E3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>آشنا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با ارز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اب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ر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سک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ک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ف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آلا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 w:hint="eastAsia"/>
                <w:sz w:val="20"/>
                <w:szCs w:val="20"/>
                <w:rtl/>
                <w:lang w:bidi="ar-SA"/>
              </w:rPr>
              <w:t>نده‌ها</w:t>
            </w:r>
            <w:r w:rsidRPr="008E2C81">
              <w:rPr>
                <w:rFonts w:ascii="B Zar" w:cs="B Zar" w:hint="cs"/>
                <w:sz w:val="20"/>
                <w:szCs w:val="20"/>
                <w:rtl/>
                <w:lang w:bidi="ar-SA"/>
              </w:rPr>
              <w:t>ی</w:t>
            </w:r>
            <w:r w:rsidRPr="008E2C81">
              <w:rPr>
                <w:rFonts w:ascii="B Zar" w:cs="B Zar"/>
                <w:sz w:val="20"/>
                <w:szCs w:val="20"/>
                <w:rtl/>
                <w:lang w:bidi="ar-SA"/>
              </w:rPr>
              <w:t xml:space="preserve"> هوا</w:t>
            </w:r>
          </w:p>
        </w:tc>
        <w:tc>
          <w:tcPr>
            <w:tcW w:w="893" w:type="dxa"/>
          </w:tcPr>
          <w:p w14:paraId="238028F8" w14:textId="1FEAEB78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7F07FC">
              <w:rPr>
                <w:rFonts w:cs="B Zar" w:hint="cs"/>
                <w:sz w:val="20"/>
                <w:szCs w:val="20"/>
                <w:rtl/>
              </w:rPr>
              <w:t xml:space="preserve">نادر رحیمی </w:t>
            </w:r>
          </w:p>
        </w:tc>
        <w:tc>
          <w:tcPr>
            <w:tcW w:w="2383" w:type="dxa"/>
          </w:tcPr>
          <w:p w14:paraId="06B0808C" w14:textId="5AF58D6C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4F867AC" w14:textId="77777777" w:rsidR="00453F38" w:rsidRPr="002246F6" w:rsidRDefault="00453F38" w:rsidP="00453F38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21870" w:rsidRPr="002246F6" w14:paraId="3C5F4CAB" w14:textId="18ADE111" w:rsidTr="00D06E43">
        <w:tc>
          <w:tcPr>
            <w:tcW w:w="735" w:type="dxa"/>
          </w:tcPr>
          <w:p w14:paraId="0643FF26" w14:textId="77777777" w:rsidR="00721870" w:rsidRPr="002246F6" w:rsidRDefault="00721870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507" w:type="dxa"/>
            <w:gridSpan w:val="6"/>
          </w:tcPr>
          <w:p w14:paraId="61A009C3" w14:textId="27CE47EE" w:rsidR="00721870" w:rsidRPr="002246F6" w:rsidRDefault="00721870">
            <w:pPr>
              <w:rPr>
                <w:rFonts w:cs="B Zar"/>
                <w:sz w:val="24"/>
                <w:szCs w:val="24"/>
                <w:rtl/>
              </w:rPr>
            </w:pPr>
            <w:r w:rsidRPr="00A97C9F">
              <w:rPr>
                <w:rFonts w:cs="B Zar" w:hint="cs"/>
                <w:sz w:val="20"/>
                <w:szCs w:val="20"/>
                <w:rtl/>
              </w:rPr>
              <w:t>امتحان پایان ترم</w:t>
            </w: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E2B18" w14:textId="77777777" w:rsidR="005C0235" w:rsidRDefault="005C0235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38BD56A" w14:textId="77777777" w:rsidR="005C0235" w:rsidRDefault="005C0235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B1320" w14:textId="77777777" w:rsidR="005C0235" w:rsidRDefault="005C0235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FAD8631" w14:textId="77777777" w:rsidR="005C0235" w:rsidRDefault="005C0235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225"/>
    <w:multiLevelType w:val="hybridMultilevel"/>
    <w:tmpl w:val="48D0D8B8"/>
    <w:lvl w:ilvl="0" w:tplc="36EC88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B4293"/>
    <w:multiLevelType w:val="hybridMultilevel"/>
    <w:tmpl w:val="93828956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2C33"/>
    <w:multiLevelType w:val="hybridMultilevel"/>
    <w:tmpl w:val="BFC43F32"/>
    <w:lvl w:ilvl="0" w:tplc="93CEE090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C82B16"/>
    <w:multiLevelType w:val="hybridMultilevel"/>
    <w:tmpl w:val="2A486C0C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37D8"/>
    <w:multiLevelType w:val="hybridMultilevel"/>
    <w:tmpl w:val="74FEA32E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1CFE"/>
    <w:multiLevelType w:val="hybridMultilevel"/>
    <w:tmpl w:val="FD2ADD7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41AD"/>
    <w:multiLevelType w:val="hybridMultilevel"/>
    <w:tmpl w:val="8C28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C0163"/>
    <w:multiLevelType w:val="hybridMultilevel"/>
    <w:tmpl w:val="D3805C2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564C5"/>
    <w:rsid w:val="0039333A"/>
    <w:rsid w:val="00410249"/>
    <w:rsid w:val="00453F38"/>
    <w:rsid w:val="00475427"/>
    <w:rsid w:val="004862CB"/>
    <w:rsid w:val="00487416"/>
    <w:rsid w:val="00512E6B"/>
    <w:rsid w:val="00513D93"/>
    <w:rsid w:val="005C0235"/>
    <w:rsid w:val="005D3797"/>
    <w:rsid w:val="005F1D8F"/>
    <w:rsid w:val="006747B0"/>
    <w:rsid w:val="00685297"/>
    <w:rsid w:val="00721870"/>
    <w:rsid w:val="00726F46"/>
    <w:rsid w:val="007415AF"/>
    <w:rsid w:val="007B48FF"/>
    <w:rsid w:val="007D32C8"/>
    <w:rsid w:val="00891F17"/>
    <w:rsid w:val="00903365"/>
    <w:rsid w:val="00941966"/>
    <w:rsid w:val="00982C4A"/>
    <w:rsid w:val="00986CAA"/>
    <w:rsid w:val="009B700C"/>
    <w:rsid w:val="009D2FBD"/>
    <w:rsid w:val="009F5809"/>
    <w:rsid w:val="00A014BA"/>
    <w:rsid w:val="00A476ED"/>
    <w:rsid w:val="00B36855"/>
    <w:rsid w:val="00B77281"/>
    <w:rsid w:val="00CB36A0"/>
    <w:rsid w:val="00D20A87"/>
    <w:rsid w:val="00D43F0B"/>
    <w:rsid w:val="00DB487E"/>
    <w:rsid w:val="00DF2B78"/>
    <w:rsid w:val="00E453C8"/>
    <w:rsid w:val="00E513B8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D5724D72-E530-44A0-AD7F-305E4528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76ED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476ED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himi-n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35FC-62B2-4737-89CB-7D9FBE80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PC</cp:lastModifiedBy>
  <cp:revision>5</cp:revision>
  <dcterms:created xsi:type="dcterms:W3CDTF">2024-02-09T21:18:00Z</dcterms:created>
  <dcterms:modified xsi:type="dcterms:W3CDTF">2024-02-11T21:02:00Z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