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5" w:rsidRDefault="00E06865" w:rsidP="00E06865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 w:hint="cs"/>
          <w:b/>
          <w:bCs/>
          <w:color w:val="5B9BD5" w:themeColor="accent1"/>
          <w:sz w:val="24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noProof/>
          <w:color w:val="5B9BD5" w:themeColor="accent1"/>
          <w:sz w:val="24"/>
          <w:szCs w:val="28"/>
        </w:rPr>
        <w:drawing>
          <wp:inline distT="0" distB="0" distL="0" distR="0" wp14:anchorId="5BCDD4E7" wp14:editId="026D819B">
            <wp:extent cx="1762125" cy="1076325"/>
            <wp:effectExtent l="0" t="0" r="9525" b="9525"/>
            <wp:docPr id="1" name="Picture 1" descr="D:\1-System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System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86" w:rsidRPr="00E06865" w:rsidRDefault="00F96286" w:rsidP="00E06865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color w:val="5B9BD5" w:themeColor="accent1"/>
          <w:sz w:val="32"/>
          <w:szCs w:val="36"/>
        </w:rPr>
      </w:pPr>
      <w:r w:rsidRPr="00E06865">
        <w:rPr>
          <w:rFonts w:ascii="Times New Roman" w:eastAsia="Times New Roman" w:hAnsi="Times New Roman" w:cs="B Titr" w:hint="cs"/>
          <w:b/>
          <w:bCs/>
          <w:color w:val="5B9BD5" w:themeColor="accent1"/>
          <w:sz w:val="32"/>
          <w:szCs w:val="36"/>
          <w:rtl/>
        </w:rPr>
        <w:t>شرح وظایف کارشناس دفتر توسعه آموزش دانشکده</w:t>
      </w:r>
    </w:p>
    <w:p w:rsidR="00F96286" w:rsidRPr="00E06865" w:rsidRDefault="00F96286" w:rsidP="00E06865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انجام امور اداری محوله در اجرای رسالت دفتر توسعه آموزش دانشکده</w:t>
      </w:r>
    </w:p>
    <w:p w:rsidR="00F96286" w:rsidRPr="00E06865" w:rsidRDefault="00F96286" w:rsidP="00E06865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جمع آوری طرح درس و دوره اساتید </w:t>
      </w:r>
      <w:bookmarkStart w:id="0" w:name="_GoBack"/>
      <w:bookmarkEnd w:id="0"/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در ابتدای هر نیمسال آموزشی و بارگذاری در سایت دانشکده</w:t>
      </w:r>
    </w:p>
    <w:p w:rsidR="00F96286" w:rsidRPr="00E06865" w:rsidRDefault="00F96286" w:rsidP="00E06865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همکاری در </w:t>
      </w: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ارائه گزارش عملکرد به مرکز مطالعات و توسعه آموزش دانشگاه</w:t>
      </w:r>
      <w:r w:rsidRPr="00E06865">
        <w:rPr>
          <w:rFonts w:ascii="Times New Roman" w:eastAsia="Times New Roman" w:hAnsi="Times New Roman" w:cs="B Nazanin"/>
          <w:b/>
          <w:bCs/>
          <w:sz w:val="32"/>
          <w:szCs w:val="32"/>
        </w:rPr>
        <w:t xml:space="preserve"> </w:t>
      </w: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و معاون آموزشی دانشکده</w:t>
      </w:r>
    </w:p>
    <w:p w:rsidR="00F96286" w:rsidRPr="00E06865" w:rsidRDefault="00F96286" w:rsidP="00E06865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همکاری در اجرای برنامه های توانمند سازی و حمایت از اعضای هیات علمی برای اجرای برنامه های نوآورانه با حمایت</w:t>
      </w:r>
      <w:r w:rsidRPr="00E06865">
        <w:rPr>
          <w:rFonts w:ascii="Times New Roman" w:eastAsia="Times New Roman" w:hAnsi="Times New Roman" w:cs="B Nazanin"/>
          <w:b/>
          <w:bCs/>
          <w:sz w:val="32"/>
          <w:szCs w:val="32"/>
        </w:rPr>
        <w:t xml:space="preserve"> EDC </w:t>
      </w: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دانشگاه</w:t>
      </w:r>
    </w:p>
    <w:p w:rsidR="00F96286" w:rsidRPr="00E06865" w:rsidRDefault="00F96286" w:rsidP="00E06865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همکاری در اجرای نیازسنجی آموزشی اعضاء هیات علمی دانشکده و ارائه گزارش به</w:t>
      </w:r>
      <w:r w:rsidRPr="00E06865">
        <w:rPr>
          <w:rFonts w:ascii="Times New Roman" w:eastAsia="Times New Roman" w:hAnsi="Times New Roman" w:cs="B Nazanin"/>
          <w:b/>
          <w:bCs/>
          <w:sz w:val="32"/>
          <w:szCs w:val="32"/>
        </w:rPr>
        <w:t xml:space="preserve"> EDC </w:t>
      </w:r>
      <w:r w:rsidRPr="00E0686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دانشگاه</w:t>
      </w:r>
    </w:p>
    <w:p w:rsidR="00460547" w:rsidRDefault="00460547"/>
    <w:sectPr w:rsidR="0046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04" w:rsidRDefault="00DB6304" w:rsidP="00E06865">
      <w:pPr>
        <w:spacing w:after="0" w:line="240" w:lineRule="auto"/>
      </w:pPr>
      <w:r>
        <w:separator/>
      </w:r>
    </w:p>
  </w:endnote>
  <w:endnote w:type="continuationSeparator" w:id="0">
    <w:p w:rsidR="00DB6304" w:rsidRDefault="00DB6304" w:rsidP="00E0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04" w:rsidRDefault="00DB6304" w:rsidP="00E06865">
      <w:pPr>
        <w:spacing w:after="0" w:line="240" w:lineRule="auto"/>
      </w:pPr>
      <w:r>
        <w:separator/>
      </w:r>
    </w:p>
  </w:footnote>
  <w:footnote w:type="continuationSeparator" w:id="0">
    <w:p w:rsidR="00DB6304" w:rsidRDefault="00DB6304" w:rsidP="00E0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AAF"/>
    <w:multiLevelType w:val="hybridMultilevel"/>
    <w:tmpl w:val="B8B81C2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8D6BDC"/>
    <w:multiLevelType w:val="hybridMultilevel"/>
    <w:tmpl w:val="FAA40F1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86"/>
    <w:rsid w:val="00460547"/>
    <w:rsid w:val="00D172BE"/>
    <w:rsid w:val="00DB6304"/>
    <w:rsid w:val="00E0686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65"/>
  </w:style>
  <w:style w:type="paragraph" w:styleId="Footer">
    <w:name w:val="footer"/>
    <w:basedOn w:val="Normal"/>
    <w:link w:val="FooterChar"/>
    <w:uiPriority w:val="99"/>
    <w:unhideWhenUsed/>
    <w:rsid w:val="00E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65"/>
  </w:style>
  <w:style w:type="paragraph" w:styleId="Footer">
    <w:name w:val="footer"/>
    <w:basedOn w:val="Normal"/>
    <w:link w:val="FooterChar"/>
    <w:uiPriority w:val="99"/>
    <w:unhideWhenUsed/>
    <w:rsid w:val="00E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dr.Seidkhani</cp:lastModifiedBy>
  <cp:revision>2</cp:revision>
  <dcterms:created xsi:type="dcterms:W3CDTF">2023-10-02T05:22:00Z</dcterms:created>
  <dcterms:modified xsi:type="dcterms:W3CDTF">2023-10-02T05:22:00Z</dcterms:modified>
</cp:coreProperties>
</file>